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ABAC" w14:textId="20A261B7" w:rsidR="005D6B23" w:rsidRPr="002474B8" w:rsidRDefault="00D92D71" w:rsidP="00D92D7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Звуки и Буквы</w:t>
      </w:r>
    </w:p>
    <w:p w14:paraId="159B9B10" w14:textId="77777777" w:rsidR="005D6B23" w:rsidRPr="002474B8" w:rsidRDefault="005D6B23" w:rsidP="00985FC3">
      <w:pPr>
        <w:pStyle w:val="c9c26"/>
        <w:jc w:val="both"/>
        <w:rPr>
          <w:sz w:val="28"/>
          <w:szCs w:val="28"/>
        </w:rPr>
      </w:pPr>
      <w:r w:rsidRPr="002474B8">
        <w:rPr>
          <w:rStyle w:val="c1"/>
          <w:sz w:val="28"/>
          <w:szCs w:val="28"/>
        </w:rPr>
        <w:t>Ознакомление детей со звуковой стороной слова начинается еще в младших и средней группах, когда в процессе воспитания звуковой культуры речи в упражнениях и речевых играх они учатся внятно и четко произносить звуки, вслушиваться в звучание слов, различать на слух сходные и различающиеся слова, произносить их с разной силой голоса и в разном темпе. Детей учат вслушиваться в стихотворения, в рифмующиеся слова, замечать в них часто повторяющиеся звуки. Постепенно они осваивают значение слова звук. Все это позволяет обратить внимание детей на звуковую форму слова. Данная работа продолжается затем и в старших группах. Для этого используют разнообразные методические приемы, направленные на выделение звука и осознание его смыслоразличительной роли: произношение слов с интонационным выделением звуков; вслушивание в звучание разных слов (длинные, короткие); выделение часто повторяющихся слов и звуков в потешках, песенках, стихах; сравнение слов-синонимов (врач – доктор, веселый – радостный: смысл слов близкий, а звучание разное); сравнение многозначных слов, омонимов (иголка; ключ – звучание одинаковое, а смысл разный). Ознакомление со звуковой и смысловой стороной слова помогает формированию представлений о слове как единице языка и является основой для последующего обучения анализу его звуковой структуры.</w:t>
      </w:r>
    </w:p>
    <w:p w14:paraId="0D98636C" w14:textId="77777777" w:rsidR="005D6B23" w:rsidRPr="002474B8" w:rsidRDefault="005D6B23" w:rsidP="00985FC3">
      <w:pPr>
        <w:pStyle w:val="c9c26"/>
        <w:jc w:val="both"/>
        <w:rPr>
          <w:sz w:val="28"/>
          <w:szCs w:val="28"/>
        </w:rPr>
      </w:pPr>
      <w:r w:rsidRPr="002474B8">
        <w:rPr>
          <w:rStyle w:val="c1"/>
          <w:sz w:val="28"/>
          <w:szCs w:val="28"/>
        </w:rPr>
        <w:t>Для решения задачи подготовки детей к звуковому анализу необходимо научить их воспринимать слово не как единый звуковой комплекс, а как некое структурное образование, состоящее из отдельных звуков, т.е. научить слышать в слове отдельные звуки. Способом выделения звука в слове является особое произнесение слова – с интонационным, особо подчеркнутым выделением в нем одного звука. При нормальном произнесении слов в повседневном общении такая задача не ставится. Поэтому ребенка нужно специально научить особому протяжному произнесению звука, интонационному выделению его (дддом, кккот). При этом слово следует произносить слитно – нельзя отрывать один звук от другого. В данном случае артикуляция начинает играть особую роль, выполнять функцию ориентировки в слове.</w:t>
      </w:r>
    </w:p>
    <w:p w14:paraId="2A2AD8F6" w14:textId="77777777" w:rsidR="005D6B23" w:rsidRPr="002474B8" w:rsidRDefault="005D6B23" w:rsidP="00985FC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b/>
          <w:bCs/>
          <w:sz w:val="28"/>
          <w:szCs w:val="28"/>
        </w:rPr>
        <w:t>ИЗУЧЕНИЕ ЗВУКОВ И БУКВ</w:t>
      </w:r>
    </w:p>
    <w:p w14:paraId="48D22E15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Методика работы над звуком и буквой включает в себя:</w:t>
      </w:r>
    </w:p>
    <w:p w14:paraId="423EB7DE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- методику знакомства со звуком; </w:t>
      </w:r>
    </w:p>
    <w:p w14:paraId="7B208A20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- дифференциацию звуков;</w:t>
      </w:r>
    </w:p>
    <w:p w14:paraId="2A5FDC98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- методику знакомства с буквой;</w:t>
      </w:r>
    </w:p>
    <w:p w14:paraId="3A9E8D82" w14:textId="77777777" w:rsidR="005D6B23" w:rsidRPr="002474B8" w:rsidRDefault="005D6B23" w:rsidP="00985FC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Занятия по освоению ребенком звукового состава языка включают в себя три стадии: знакомство со звуком, дифференциация звуков, знакомство с буквой.</w:t>
      </w:r>
    </w:p>
    <w:p w14:paraId="6FA78958" w14:textId="77777777" w:rsidR="005D6B23" w:rsidRPr="002474B8" w:rsidRDefault="005D6B23" w:rsidP="00985FC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94CDC00" w14:textId="77777777" w:rsidR="005D6B23" w:rsidRPr="002474B8" w:rsidRDefault="005D6B23" w:rsidP="00985F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b/>
          <w:bCs/>
          <w:sz w:val="28"/>
          <w:szCs w:val="28"/>
        </w:rPr>
        <w:t>ПОСЛЕДОВАТЕЛЬНОСТЬ РАБОТЫ НАД ЗВУКОМ</w:t>
      </w:r>
    </w:p>
    <w:p w14:paraId="64A0962F" w14:textId="77777777" w:rsidR="005D6B23" w:rsidRPr="002474B8" w:rsidRDefault="005D6B23" w:rsidP="000D24ED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Знакомство со звуком (выделение его на слух).</w:t>
      </w:r>
    </w:p>
    <w:p w14:paraId="7FAE6D06" w14:textId="77777777" w:rsidR="005D6B23" w:rsidRPr="002474B8" w:rsidRDefault="005D6B23" w:rsidP="000D24ED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Определение характеристик звука (гласный или согласный), (глухой или звонкий).</w:t>
      </w:r>
    </w:p>
    <w:p w14:paraId="61998B38" w14:textId="77777777" w:rsidR="005D6B23" w:rsidRPr="002474B8" w:rsidRDefault="005D6B23" w:rsidP="000D24ED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Выделение на слуховом уровне из ряда других звуков, слогов, слов.</w:t>
      </w:r>
    </w:p>
    <w:p w14:paraId="5A7ECFEA" w14:textId="77777777" w:rsidR="005D6B23" w:rsidRPr="002474B8" w:rsidRDefault="005D6B23" w:rsidP="000D24ED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lastRenderedPageBreak/>
        <w:t>Определение места звука в слове (с опорой на картинки).</w:t>
      </w:r>
    </w:p>
    <w:p w14:paraId="4DFB256A" w14:textId="77777777" w:rsidR="005D6B23" w:rsidRPr="002474B8" w:rsidRDefault="005D6B23" w:rsidP="000D24ED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Определение твердости - мягкости (согласных звуков) с опорой на картинки.</w:t>
      </w:r>
    </w:p>
    <w:p w14:paraId="36D73271" w14:textId="77777777" w:rsidR="005D6B23" w:rsidRPr="002474B8" w:rsidRDefault="005D6B23" w:rsidP="000D24ED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Составление слогов, слов из заданных звуков.</w:t>
      </w:r>
    </w:p>
    <w:p w14:paraId="78B6F835" w14:textId="77777777" w:rsidR="005D6B23" w:rsidRDefault="005D6B23" w:rsidP="00985FC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</w:pPr>
    </w:p>
    <w:p w14:paraId="1E5CFD52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  <w:u w:val="wave" w:color="FF0000"/>
        </w:rPr>
      </w:pPr>
      <w:r w:rsidRPr="002474B8"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  <w:t xml:space="preserve">Знакомство со звуком. </w:t>
      </w:r>
    </w:p>
    <w:p w14:paraId="706EF433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Для знакомства со звуком можно использовать загадки, отгадки которых начинаются на заданный звук; стихи с многократно повторяющимся «нужным» звуком. Также можно использовать рассказы, в которых звук связывается с определенным образом. Например, рассказ про водичку (звук [с] - песенка водички) или рассказ про комарика (звук [з] - песенка комарика). </w:t>
      </w:r>
    </w:p>
    <w:p w14:paraId="6B9B3851" w14:textId="77777777" w:rsidR="005D6B23" w:rsidRDefault="005D6B23" w:rsidP="00985FC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</w:pPr>
    </w:p>
    <w:p w14:paraId="3CCC7BEE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  <w:u w:val="wave" w:color="FF0000"/>
        </w:rPr>
      </w:pPr>
      <w:r w:rsidRPr="002474B8"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  <w:t>Уточнение артикуляции звука.</w:t>
      </w:r>
      <w:r w:rsidRPr="002474B8">
        <w:rPr>
          <w:rFonts w:ascii="Times New Roman" w:hAnsi="Times New Roman"/>
          <w:sz w:val="28"/>
          <w:szCs w:val="28"/>
          <w:u w:val="wave" w:color="FF0000"/>
        </w:rPr>
        <w:t xml:space="preserve"> </w:t>
      </w:r>
    </w:p>
    <w:p w14:paraId="0BBB20B9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То есть ребенку предлагается произнести звук. При этом ребенку задаются вопросы, позволяющие «прочувствовать» артикуляцию звука. Например, «В каком положении губы (язык)?» </w:t>
      </w:r>
    </w:p>
    <w:p w14:paraId="24E302B8" w14:textId="77777777" w:rsidR="005D6B23" w:rsidRDefault="005D6B23" w:rsidP="00985FC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</w:pPr>
    </w:p>
    <w:p w14:paraId="33EC1873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  <w:u w:val="wave" w:color="FF0000"/>
        </w:rPr>
      </w:pPr>
      <w:r w:rsidRPr="002474B8"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  <w:t xml:space="preserve">Определение характеристик звука. </w:t>
      </w:r>
    </w:p>
    <w:p w14:paraId="0372B1D2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Например: звук [а] - рот открыт, язык спокойно лежит, воздух не встречает преграды, звук можно петь голосом. Нужно объяснить ребенку, что такой звук называется гласным. </w:t>
      </w:r>
    </w:p>
    <w:p w14:paraId="621C880C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Звук [м] - губы сомкнуты, воздух не может свободно выходить, так как ему мешают губы; звук можно потянуть (то есть звук можно произносить длительно), но его нельзя произнести выше-ниже, то есть нельзя петь. Ребенку объясняется, что такой звук называется согласным. Затем ребенку предлагается положить руку на шею и многократно произнести звук [м], при этом задается вопрос: «Что ты чувствуешь?» (дрожит горло). Когда ребенок убедится, что «горлышко дрожит», нужно объяснить, что это работают голосовые связки и такой звук называется звонким. </w:t>
      </w:r>
    </w:p>
    <w:p w14:paraId="7B9C2E7D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После знакомства с характеристиками звука задается серия вопросов, направленных на закрепление полученных знаний:</w:t>
      </w:r>
    </w:p>
    <w:p w14:paraId="31B07476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Звук [м] ([а]) - это какой звук? (гласный/согласный)</w:t>
      </w:r>
    </w:p>
    <w:p w14:paraId="5970A0DE" w14:textId="77777777" w:rsidR="005D6B23" w:rsidRPr="002474B8" w:rsidRDefault="005D6B23" w:rsidP="00985FC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Почему? (гласный, так как можно петь, воздух не встречает преграды; согласный - петь нельзя, воздух встречает преграду)</w:t>
      </w:r>
    </w:p>
    <w:p w14:paraId="50D841DC" w14:textId="77777777" w:rsidR="005D6B23" w:rsidRPr="002474B8" w:rsidRDefault="005D6B23" w:rsidP="00985FC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Какой согласный? (глухой/звонкий)</w:t>
      </w:r>
    </w:p>
    <w:p w14:paraId="13636D44" w14:textId="77777777" w:rsidR="005D6B23" w:rsidRPr="002474B8" w:rsidRDefault="005D6B23" w:rsidP="00985FC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Почему? (глухой - горлышко не дрожит, не работают голосовые связки; звонкий - горлышко дрожит, голосовые связки работают)</w:t>
      </w:r>
    </w:p>
    <w:p w14:paraId="68638319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</w:pPr>
    </w:p>
    <w:p w14:paraId="4CA9352A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  <w:u w:val="wave" w:color="FF0000"/>
        </w:rPr>
      </w:pPr>
      <w:r w:rsidRPr="002474B8"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  <w:t xml:space="preserve">Выделение звука из ряда других звуков, слогов, слов. </w:t>
      </w:r>
    </w:p>
    <w:p w14:paraId="1269795B" w14:textId="77777777" w:rsidR="005D6B23" w:rsidRPr="002474B8" w:rsidRDefault="005D6B23" w:rsidP="00985FC3">
      <w:pPr>
        <w:pStyle w:val="c9c26"/>
        <w:jc w:val="both"/>
        <w:rPr>
          <w:sz w:val="28"/>
          <w:szCs w:val="28"/>
        </w:rPr>
      </w:pPr>
      <w:r w:rsidRPr="002474B8">
        <w:rPr>
          <w:rStyle w:val="c1"/>
          <w:sz w:val="28"/>
          <w:szCs w:val="28"/>
        </w:rPr>
        <w:t xml:space="preserve">Овладению способом интонационного выделения звука помогают приемы сравнения звуков речи с «песенками» ветра – шшш, насоса – ссс, их произношения, обнаружения звука («песенки») в произносимых взрослым (с интонационным выделением звука) словах. Для этого подбирают слова, которые можно произносить протяжно (с шипящими, сонорными согласными). Далее детям предлагают назвать картинки, игрушки так, чтобы была слышна «песенка» </w:t>
      </w:r>
      <w:r w:rsidRPr="002474B8">
        <w:rPr>
          <w:rStyle w:val="c1"/>
          <w:sz w:val="28"/>
          <w:szCs w:val="28"/>
        </w:rPr>
        <w:lastRenderedPageBreak/>
        <w:t>ветра: шшшар, кошшшка, карандашшш; «песенка» жука – жжжук, ножжжницы. При таком произнесении становится понятно, что звуки в слове следуют один за другим.</w:t>
      </w:r>
    </w:p>
    <w:p w14:paraId="73615D84" w14:textId="77777777" w:rsidR="005D6B23" w:rsidRPr="002474B8" w:rsidRDefault="005D6B23" w:rsidP="00985FC3">
      <w:pPr>
        <w:pStyle w:val="c9c26"/>
        <w:jc w:val="both"/>
        <w:rPr>
          <w:sz w:val="28"/>
          <w:szCs w:val="28"/>
        </w:rPr>
      </w:pPr>
      <w:r w:rsidRPr="002474B8">
        <w:rPr>
          <w:rStyle w:val="c1"/>
          <w:sz w:val="28"/>
          <w:szCs w:val="28"/>
        </w:rPr>
        <w:t>Исследователи подчеркивают, что необходимо добиваться усвоения обобщенного способа выделения любых звуков в словах, а не выделения какого-либо определенного звука.</w:t>
      </w:r>
    </w:p>
    <w:p w14:paraId="794D7966" w14:textId="77777777" w:rsidR="005D6B23" w:rsidRPr="002474B8" w:rsidRDefault="005D6B23" w:rsidP="002474B8">
      <w:pPr>
        <w:pStyle w:val="c9c26"/>
        <w:jc w:val="both"/>
        <w:rPr>
          <w:sz w:val="28"/>
          <w:szCs w:val="28"/>
        </w:rPr>
      </w:pPr>
      <w:r w:rsidRPr="002474B8">
        <w:rPr>
          <w:rStyle w:val="c1"/>
          <w:sz w:val="28"/>
          <w:szCs w:val="28"/>
        </w:rPr>
        <w:t>Постепенно вместо слова песенка начинает употребляться слово звук. Умение произносить слова с интонированием звука закрепляется в игровых заданиях «Скажи, как я», «Скажи, чтобы все услышали в слове масло звук с», «Назови слова».</w:t>
      </w:r>
      <w:r>
        <w:rPr>
          <w:rStyle w:val="c1"/>
          <w:sz w:val="28"/>
          <w:szCs w:val="28"/>
        </w:rPr>
        <w:t xml:space="preserve"> </w:t>
      </w:r>
      <w:r w:rsidRPr="002474B8">
        <w:rPr>
          <w:sz w:val="28"/>
          <w:szCs w:val="28"/>
        </w:rPr>
        <w:t xml:space="preserve">Проводится игра «услышишь - хлопни». Обязательное условие: ребенок выполняет это задание с закрытыми глазами. </w:t>
      </w:r>
    </w:p>
    <w:p w14:paraId="2C37465A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</w:pPr>
    </w:p>
    <w:p w14:paraId="5F92ADC1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  <w:u w:val="wave" w:color="FF0000"/>
        </w:rPr>
      </w:pPr>
      <w:r w:rsidRPr="002474B8"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  <w:t xml:space="preserve">Определение места звука в слове. </w:t>
      </w:r>
    </w:p>
    <w:p w14:paraId="1920B4C2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Определение места звука в слове проводится с опорой на картинки. Например, взрослый показывает картинку и проговаривает слово, а ребенок определяет место изучаемого звука (начало, середина, конец слова). Показ проводится в следующем порядке: картинки на звук в начале слова, в конце, в середине и далее чередуются в разной последовательности. При этом, после того как ребенок определил место звука в слове, картинка выкладывается в соответствующий ряд (верхний, средний или нижний). Таким образом, формирование и закрепление понятия о месте звука в слове происходит с опорой не только на слух, но и зрение. </w:t>
      </w:r>
    </w:p>
    <w:p w14:paraId="16C342AE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</w:pPr>
    </w:p>
    <w:p w14:paraId="5BE1DCA2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  <w:u w:val="wave" w:color="FF0000"/>
        </w:rPr>
      </w:pPr>
      <w:r w:rsidRPr="002474B8"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  <w:t xml:space="preserve">Определение твердости/мягкости согласных. </w:t>
      </w:r>
    </w:p>
    <w:p w14:paraId="02DA2160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При изучении согласных звуков вводится следующий этап - формирование понятий «твердый - мягкий». Ребенку предлагается для прослушивания с одновременным показом картинок два слова - одно на твердый (например, «лампа»), другой на мягкий звук (например, «лейка»). Ребенку задается вопрос, одинаково ли звучат первые звуки? После определения на слух разницы взрослый объясняет, что один звук - твердый, другой - мягкий, и картинки выкладываются в два ряда: на твердый звук - слева, на мягкий - справа. </w:t>
      </w:r>
    </w:p>
    <w:p w14:paraId="053F1048" w14:textId="77777777" w:rsidR="005D6B23" w:rsidRPr="002474B8" w:rsidRDefault="005D6B23" w:rsidP="00985FC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По окончании этого этапа детям еще раз задается серия вопросов на закрепление:</w:t>
      </w:r>
    </w:p>
    <w:p w14:paraId="5F605AAC" w14:textId="77777777" w:rsidR="005D6B23" w:rsidRPr="002474B8" w:rsidRDefault="005D6B23" w:rsidP="00985F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О каком звуке мы сегодня говорили?</w:t>
      </w:r>
    </w:p>
    <w:p w14:paraId="0E835205" w14:textId="77777777" w:rsidR="005D6B23" w:rsidRPr="002474B8" w:rsidRDefault="005D6B23" w:rsidP="00985F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Какой это звук?</w:t>
      </w:r>
    </w:p>
    <w:p w14:paraId="5EEE3054" w14:textId="77777777" w:rsidR="005D6B23" w:rsidRPr="002474B8" w:rsidRDefault="005D6B23" w:rsidP="00985F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Почему его называют согласным (гласным)?</w:t>
      </w:r>
    </w:p>
    <w:p w14:paraId="72C0EE4A" w14:textId="77777777" w:rsidR="005D6B23" w:rsidRPr="002474B8" w:rsidRDefault="005D6B23" w:rsidP="00985F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Какой это согласный? (глухой - звонкий)</w:t>
      </w:r>
    </w:p>
    <w:p w14:paraId="6E827CAC" w14:textId="77777777" w:rsidR="005D6B23" w:rsidRPr="002474B8" w:rsidRDefault="005D6B23" w:rsidP="00985F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Почему?</w:t>
      </w:r>
    </w:p>
    <w:p w14:paraId="1EF5D2FD" w14:textId="77777777" w:rsidR="005D6B23" w:rsidRPr="002474B8" w:rsidRDefault="005D6B23" w:rsidP="00985F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Каким он может быть? (твердым - мягким).</w:t>
      </w:r>
    </w:p>
    <w:p w14:paraId="57ABFB2A" w14:textId="77777777" w:rsidR="005D6B23" w:rsidRPr="002474B8" w:rsidRDefault="005D6B23" w:rsidP="00985FC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Необходимо обратить внимание на то, что при изучении первого согласного звука, который может быть твердым и мягким ([м]), целесообразно рассказать о мягком знаке, «говорящем» о том, что буква, написанная перед ним, обозначает мягкий звук. После объяснения карточка с буквой «ь» будет определять место картинок, слогов, слов с мягкими согласными звуками. </w:t>
      </w:r>
    </w:p>
    <w:p w14:paraId="7BCF707E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</w:pPr>
    </w:p>
    <w:p w14:paraId="601B83BD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  <w:u w:val="wave" w:color="FF0000"/>
        </w:rPr>
      </w:pPr>
      <w:r w:rsidRPr="002474B8">
        <w:rPr>
          <w:rFonts w:ascii="Times New Roman" w:hAnsi="Times New Roman"/>
          <w:b/>
          <w:bCs/>
          <w:i/>
          <w:iCs/>
          <w:sz w:val="28"/>
          <w:szCs w:val="28"/>
          <w:u w:val="wave" w:color="FF0000"/>
        </w:rPr>
        <w:t xml:space="preserve">Составление слогов, слов из заданных звуков. </w:t>
      </w:r>
    </w:p>
    <w:p w14:paraId="1A99CE24" w14:textId="77777777" w:rsidR="005D6B23" w:rsidRPr="002474B8" w:rsidRDefault="005D6B23" w:rsidP="00985FC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Заключительный вид работы над звуком - самостоятельный подбор слов. Ребенок произносит слово с изучаемым звуком, указывает твердый он или мягкий; в начале, середине или конце слова находится. </w:t>
      </w:r>
    </w:p>
    <w:p w14:paraId="198604CF" w14:textId="77777777" w:rsidR="005D6B23" w:rsidRPr="002474B8" w:rsidRDefault="005D6B23" w:rsidP="00985FC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57348D9" w14:textId="77777777" w:rsidR="005D6B23" w:rsidRPr="002474B8" w:rsidRDefault="005D6B23" w:rsidP="00985FC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2BE89E4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BCE099" w14:textId="77777777" w:rsidR="005D6B23" w:rsidRPr="002474B8" w:rsidRDefault="005D6B23" w:rsidP="00985F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b/>
          <w:bCs/>
          <w:sz w:val="28"/>
          <w:szCs w:val="28"/>
        </w:rPr>
        <w:t>ДИФФЕРЕНЦИАЦИЯ ЗВУКОВ</w:t>
      </w:r>
    </w:p>
    <w:p w14:paraId="73010F4B" w14:textId="77777777" w:rsidR="005D6B23" w:rsidRPr="002474B8" w:rsidRDefault="005D6B23" w:rsidP="00F322A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0AB4958D" w14:textId="77777777" w:rsidR="005D6B23" w:rsidRPr="002474B8" w:rsidRDefault="005D6B23" w:rsidP="00282C93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Выделение заданного звука из ряда других звуков, слогов, слов (с выполнением конкретных заданий). На данном этапе проводится игра «услышишь - хлопни» с дополнительными условиями: услышав один заданный звук, нужно хлопнуть один раз; услышав другой заданный звук - два раза («хлопни» - «топни»)</w:t>
      </w:r>
    </w:p>
    <w:p w14:paraId="4CDA0BE0" w14:textId="77777777" w:rsidR="005D6B23" w:rsidRPr="002474B8" w:rsidRDefault="005D6B23" w:rsidP="00282C93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Определение места звука в слове  (с опорой на картинки).</w:t>
      </w:r>
    </w:p>
    <w:p w14:paraId="64067F6B" w14:textId="77777777" w:rsidR="005D6B23" w:rsidRPr="002474B8" w:rsidRDefault="005D6B23" w:rsidP="00282C93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Составление звуковых схем, слогов, слов. На данном этапе ребенку предлагается составить слоги и слова из отдельно произнесенных звуков, а также слова из отдельно произнесенных слогов: </w:t>
      </w:r>
    </w:p>
    <w:p w14:paraId="68530D0D" w14:textId="77777777" w:rsidR="005D6B23" w:rsidRPr="002474B8" w:rsidRDefault="005D6B23" w:rsidP="00282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[ш] [а] - [ша]</w:t>
      </w:r>
    </w:p>
    <w:p w14:paraId="55289C1D" w14:textId="77777777" w:rsidR="005D6B23" w:rsidRPr="002474B8" w:rsidRDefault="005D6B23" w:rsidP="00282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[ж] [у] - [жу]</w:t>
      </w:r>
    </w:p>
    <w:p w14:paraId="11F9F00F" w14:textId="77777777" w:rsidR="005D6B23" w:rsidRPr="002474B8" w:rsidRDefault="005D6B23" w:rsidP="00282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[с] [у] [п] - [суп]</w:t>
      </w:r>
    </w:p>
    <w:p w14:paraId="3C7B3C07" w14:textId="77777777" w:rsidR="005D6B23" w:rsidRPr="002474B8" w:rsidRDefault="005D6B23" w:rsidP="00282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[к] [о] [з] [а] - [коза]</w:t>
      </w:r>
    </w:p>
    <w:p w14:paraId="5EBAA472" w14:textId="77777777" w:rsidR="005D6B23" w:rsidRPr="002474B8" w:rsidRDefault="005D6B23" w:rsidP="00282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[жу] [ки] - [жуки]</w:t>
      </w:r>
    </w:p>
    <w:p w14:paraId="39438354" w14:textId="77777777" w:rsidR="005D6B23" w:rsidRPr="002474B8" w:rsidRDefault="005D6B23" w:rsidP="00282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[ма] [ши] [на] - [машина] </w:t>
      </w:r>
    </w:p>
    <w:p w14:paraId="6E120627" w14:textId="77777777" w:rsidR="005D6B23" w:rsidRPr="002474B8" w:rsidRDefault="005D6B23" w:rsidP="00282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48301CD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0E8E438" w14:textId="77777777" w:rsidR="005D6B23" w:rsidRPr="002474B8" w:rsidRDefault="005D6B23" w:rsidP="00985F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b/>
          <w:bCs/>
          <w:sz w:val="28"/>
          <w:szCs w:val="28"/>
        </w:rPr>
        <w:t>ПОСЛЕДОВАТЕЛЬНОСТЬ РАБОТЫ НАД БУКВОЙ</w:t>
      </w:r>
    </w:p>
    <w:p w14:paraId="318834E0" w14:textId="77777777" w:rsidR="005D6B23" w:rsidRPr="002474B8" w:rsidRDefault="005D6B23" w:rsidP="00985F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Знакомство с буквой: рассматривание, сравнивание с предметами окружающей действительности (на что буква похожа).</w:t>
      </w:r>
    </w:p>
    <w:p w14:paraId="51614B04" w14:textId="77777777" w:rsidR="005D6B23" w:rsidRPr="002474B8" w:rsidRDefault="005D6B23" w:rsidP="00985F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Выделение ее элементов.</w:t>
      </w:r>
    </w:p>
    <w:p w14:paraId="1C87C9E6" w14:textId="77777777" w:rsidR="005D6B23" w:rsidRPr="002474B8" w:rsidRDefault="005D6B23" w:rsidP="00985F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Прослушивание  стихотворения о букве.</w:t>
      </w:r>
    </w:p>
    <w:p w14:paraId="2059302F" w14:textId="77777777" w:rsidR="005D6B23" w:rsidRPr="002474B8" w:rsidRDefault="005D6B23" w:rsidP="00985F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Прорисовывание буквы пальцем в воздухе.</w:t>
      </w:r>
    </w:p>
    <w:p w14:paraId="189A3452" w14:textId="77777777" w:rsidR="005D6B23" w:rsidRPr="002474B8" w:rsidRDefault="005D6B23" w:rsidP="00985F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Прорисовывание буквы на листке по образцу.</w:t>
      </w:r>
    </w:p>
    <w:p w14:paraId="6ED5FEEF" w14:textId="77777777" w:rsidR="005D6B23" w:rsidRPr="002474B8" w:rsidRDefault="005D6B23" w:rsidP="00985F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Чтение слогов с изучаемой буквой (развитие слогового чтения).</w:t>
      </w:r>
    </w:p>
    <w:p w14:paraId="22A20C2A" w14:textId="77777777" w:rsidR="005D6B23" w:rsidRPr="002474B8" w:rsidRDefault="005D6B23" w:rsidP="00985F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Переходя к знакомству с буквой, целесообразно вспомнить, что звук мы слышим и произносим; на письме звук обозначается буквой; букву мы видим и пишем. </w:t>
      </w:r>
    </w:p>
    <w:p w14:paraId="3DB96C1E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D7591F8" w14:textId="77777777" w:rsidR="005D6B23" w:rsidRPr="002474B8" w:rsidRDefault="005D6B23" w:rsidP="00985F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b/>
          <w:bCs/>
          <w:sz w:val="28"/>
          <w:szCs w:val="28"/>
        </w:rPr>
        <w:t>ИГРЫ С БУКВАМИ.</w:t>
      </w:r>
    </w:p>
    <w:p w14:paraId="726D8D1D" w14:textId="77777777" w:rsidR="005D6B23" w:rsidRPr="002474B8" w:rsidRDefault="005D6B23" w:rsidP="00985FC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i/>
          <w:iCs/>
          <w:sz w:val="28"/>
          <w:szCs w:val="28"/>
        </w:rPr>
        <w:t>мозаика</w:t>
      </w:r>
    </w:p>
    <w:p w14:paraId="6FCB9050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Карточки с буквами разрезаются на несколько частей, перемешиваются, и ребенку дается задание сложить знакомые буквы.</w:t>
      </w:r>
    </w:p>
    <w:p w14:paraId="6F6C33C9" w14:textId="77777777" w:rsidR="005D6B23" w:rsidRPr="002474B8" w:rsidRDefault="005D6B23" w:rsidP="00985FC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i/>
          <w:iCs/>
          <w:sz w:val="28"/>
          <w:szCs w:val="28"/>
        </w:rPr>
        <w:t>дирижер</w:t>
      </w:r>
    </w:p>
    <w:p w14:paraId="250BA76C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Прорисуйте рукой ребенка в воздухе заданную букву. Затем пусть ребенок попробует сделать это самостоятельно.</w:t>
      </w:r>
    </w:p>
    <w:p w14:paraId="4B22A862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BA2A2C1" w14:textId="77777777" w:rsidR="005D6B23" w:rsidRPr="002474B8" w:rsidRDefault="005D6B23" w:rsidP="00985FC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i/>
          <w:iCs/>
          <w:sz w:val="28"/>
          <w:szCs w:val="28"/>
        </w:rPr>
        <w:t>архитектор</w:t>
      </w:r>
    </w:p>
    <w:p w14:paraId="794A6FD8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lastRenderedPageBreak/>
        <w:t>Сложите заданную букву из палочек или спичек. Затем пусть ребенок попытается проделать это самостоятельно. Помогите ему при необходимости.</w:t>
      </w:r>
    </w:p>
    <w:p w14:paraId="37B1B857" w14:textId="77777777" w:rsidR="005D6B23" w:rsidRPr="002474B8" w:rsidRDefault="005D6B23" w:rsidP="00985FC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i/>
          <w:iCs/>
          <w:sz w:val="28"/>
          <w:szCs w:val="28"/>
        </w:rPr>
        <w:t>узнай букву</w:t>
      </w:r>
    </w:p>
    <w:p w14:paraId="37F9B9A6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Узнавание и обводка букв, написанных точками.</w:t>
      </w:r>
    </w:p>
    <w:p w14:paraId="0253D932" w14:textId="77777777" w:rsidR="005D6B23" w:rsidRPr="002474B8" w:rsidRDefault="005D6B23" w:rsidP="00985FC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i/>
          <w:iCs/>
          <w:sz w:val="28"/>
          <w:szCs w:val="28"/>
        </w:rPr>
        <w:t>что неправильно</w:t>
      </w:r>
    </w:p>
    <w:p w14:paraId="65BFF601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Нахождение знакомых букв в ряду правильно и неправильно написанных.</w:t>
      </w:r>
    </w:p>
    <w:p w14:paraId="104D6FF7" w14:textId="77777777" w:rsidR="005D6B23" w:rsidRPr="002474B8" w:rsidRDefault="005D6B23" w:rsidP="00985FC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i/>
          <w:iCs/>
          <w:sz w:val="28"/>
          <w:szCs w:val="28"/>
        </w:rPr>
        <w:t>прятки</w:t>
      </w:r>
    </w:p>
    <w:p w14:paraId="05CD1AEB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>Карточки с буквами частично закрываются, и дети должны узнать буквы по тем частям, которые остались видны.</w:t>
      </w:r>
    </w:p>
    <w:p w14:paraId="288E6816" w14:textId="77777777" w:rsidR="005D6B23" w:rsidRPr="002474B8" w:rsidRDefault="005D6B23" w:rsidP="00985FC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i/>
          <w:iCs/>
          <w:sz w:val="28"/>
          <w:szCs w:val="28"/>
        </w:rPr>
        <w:t>путаница</w:t>
      </w:r>
    </w:p>
    <w:p w14:paraId="7A3BEF1A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4B8">
        <w:rPr>
          <w:rFonts w:ascii="Times New Roman" w:hAnsi="Times New Roman"/>
          <w:sz w:val="28"/>
          <w:szCs w:val="28"/>
        </w:rPr>
        <w:t xml:space="preserve">Узнавание букв, написанных с наложением. </w:t>
      </w:r>
    </w:p>
    <w:p w14:paraId="6850B3DA" w14:textId="77777777" w:rsidR="005D6B23" w:rsidRPr="002474B8" w:rsidRDefault="00D92D71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2821BFD3">
          <v:shape id="Рисунок 1" o:spid="_x0000_i1026" type="#_x0000_t75" alt="Игры с буквами: 'Путаница'" style="width:134.4pt;height:39.6pt;visibility:visible">
            <v:imagedata r:id="rId5" o:title=""/>
          </v:shape>
        </w:pict>
      </w:r>
    </w:p>
    <w:p w14:paraId="7B109253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5CA7C14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406E3E9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762108D" w14:textId="77777777" w:rsidR="005D6B23" w:rsidRPr="002474B8" w:rsidRDefault="005D6B23" w:rsidP="00985FC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5D6B23" w:rsidRPr="002474B8" w:rsidSect="006C2739">
      <w:pgSz w:w="11906" w:h="16838"/>
      <w:pgMar w:top="1134" w:right="991" w:bottom="567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"/>
      </v:shape>
    </w:pict>
  </w:numPicBullet>
  <w:abstractNum w:abstractNumId="0" w15:restartNumberingAfterBreak="0">
    <w:nsid w:val="087C29BD"/>
    <w:multiLevelType w:val="hybridMultilevel"/>
    <w:tmpl w:val="015C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5F9F"/>
    <w:multiLevelType w:val="hybridMultilevel"/>
    <w:tmpl w:val="A7F86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7A70A0"/>
    <w:multiLevelType w:val="hybridMultilevel"/>
    <w:tmpl w:val="E2B82E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121D6"/>
    <w:multiLevelType w:val="hybridMultilevel"/>
    <w:tmpl w:val="A71A0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676AE"/>
    <w:multiLevelType w:val="hybridMultilevel"/>
    <w:tmpl w:val="97FC1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87773"/>
    <w:multiLevelType w:val="hybridMultilevel"/>
    <w:tmpl w:val="97C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6FA0"/>
    <w:multiLevelType w:val="hybridMultilevel"/>
    <w:tmpl w:val="393C33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80D3C"/>
    <w:multiLevelType w:val="hybridMultilevel"/>
    <w:tmpl w:val="AF5249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214"/>
    <w:rsid w:val="000D24ED"/>
    <w:rsid w:val="00124772"/>
    <w:rsid w:val="001866A4"/>
    <w:rsid w:val="002474B8"/>
    <w:rsid w:val="00282C93"/>
    <w:rsid w:val="00450214"/>
    <w:rsid w:val="004B0C24"/>
    <w:rsid w:val="004E1984"/>
    <w:rsid w:val="005D6B23"/>
    <w:rsid w:val="006A57A9"/>
    <w:rsid w:val="006C2739"/>
    <w:rsid w:val="00777E0A"/>
    <w:rsid w:val="00812EF3"/>
    <w:rsid w:val="00951CA5"/>
    <w:rsid w:val="00985FC3"/>
    <w:rsid w:val="00B84BF2"/>
    <w:rsid w:val="00C04140"/>
    <w:rsid w:val="00C775D2"/>
    <w:rsid w:val="00D92D71"/>
    <w:rsid w:val="00DC0CFA"/>
    <w:rsid w:val="00EA6591"/>
    <w:rsid w:val="00F322A1"/>
    <w:rsid w:val="00F6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5C0D5"/>
  <w15:docId w15:val="{24D171A9-CBCB-4268-9FBE-FD3962B6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7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414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C0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4140"/>
    <w:rPr>
      <w:rFonts w:ascii="Tahoma" w:hAnsi="Tahoma" w:cs="Tahoma"/>
      <w:sz w:val="16"/>
      <w:szCs w:val="16"/>
    </w:rPr>
  </w:style>
  <w:style w:type="paragraph" w:customStyle="1" w:styleId="c9c26">
    <w:name w:val="c9 c26"/>
    <w:basedOn w:val="a"/>
    <w:uiPriority w:val="99"/>
    <w:rsid w:val="00985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985F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9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5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5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5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51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воспитателей</dc:title>
  <dc:subject/>
  <dc:creator>user</dc:creator>
  <cp:keywords/>
  <dc:description/>
  <cp:lastModifiedBy>Tecno ryzen 5</cp:lastModifiedBy>
  <cp:revision>7</cp:revision>
  <cp:lastPrinted>2019-03-17T13:03:00Z</cp:lastPrinted>
  <dcterms:created xsi:type="dcterms:W3CDTF">2019-03-17T12:02:00Z</dcterms:created>
  <dcterms:modified xsi:type="dcterms:W3CDTF">2024-12-01T13:38:00Z</dcterms:modified>
</cp:coreProperties>
</file>