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BFCD4" w14:textId="77777777" w:rsidR="00C85B9B" w:rsidRPr="00C85B9B" w:rsidRDefault="00C85B9B" w:rsidP="00C85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Технологическая карта НОД</w:t>
      </w:r>
    </w:p>
    <w:p w14:paraId="4BAF1161" w14:textId="41F27FD3" w:rsidR="00C85B9B" w:rsidRP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ФИО:</w:t>
      </w:r>
      <w:r w:rsidR="005506B5">
        <w:rPr>
          <w:rFonts w:ascii="Times New Roman" w:hAnsi="Times New Roman" w:cs="Times New Roman"/>
          <w:sz w:val="28"/>
          <w:szCs w:val="28"/>
        </w:rPr>
        <w:t xml:space="preserve"> Ситникова И.В.,</w:t>
      </w:r>
      <w:r w:rsidRPr="00C85B9B">
        <w:rPr>
          <w:rFonts w:ascii="Times New Roman" w:hAnsi="Times New Roman" w:cs="Times New Roman"/>
          <w:sz w:val="28"/>
          <w:szCs w:val="28"/>
        </w:rPr>
        <w:t xml:space="preserve"> Сомихина А</w:t>
      </w:r>
      <w:r w:rsidR="005506B5">
        <w:rPr>
          <w:rFonts w:ascii="Times New Roman" w:hAnsi="Times New Roman" w:cs="Times New Roman"/>
          <w:sz w:val="28"/>
          <w:szCs w:val="28"/>
        </w:rPr>
        <w:t>. С.</w:t>
      </w:r>
    </w:p>
    <w:p w14:paraId="163A9134" w14:textId="21C1BA4D" w:rsidR="00C85B9B" w:rsidRP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Образовательная область: познавательная</w:t>
      </w:r>
      <w:r w:rsidR="00BA2364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5506B5">
        <w:rPr>
          <w:rFonts w:ascii="Times New Roman" w:hAnsi="Times New Roman" w:cs="Times New Roman"/>
          <w:sz w:val="28"/>
          <w:szCs w:val="28"/>
        </w:rPr>
        <w:t>, развитие речи, физическое развитие и художественно-эстетическое развитие</w:t>
      </w:r>
    </w:p>
    <w:p w14:paraId="5FE13EFF" w14:textId="556F2EB6" w:rsid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506B5">
        <w:rPr>
          <w:rFonts w:ascii="Times New Roman" w:hAnsi="Times New Roman" w:cs="Times New Roman"/>
          <w:sz w:val="28"/>
          <w:szCs w:val="28"/>
        </w:rPr>
        <w:t>Зимушка-зима!</w:t>
      </w:r>
    </w:p>
    <w:p w14:paraId="3152D830" w14:textId="03E00400" w:rsidR="00BA2364" w:rsidRPr="00C85B9B" w:rsidRDefault="00BA2364" w:rsidP="00C85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5506B5">
        <w:rPr>
          <w:rFonts w:ascii="Times New Roman" w:hAnsi="Times New Roman" w:cs="Times New Roman"/>
          <w:sz w:val="28"/>
          <w:szCs w:val="28"/>
        </w:rPr>
        <w:t>первая младшая группа</w:t>
      </w:r>
    </w:p>
    <w:p w14:paraId="6D369C83" w14:textId="1C2E84F2" w:rsidR="00C85B9B" w:rsidRP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 xml:space="preserve">Цель: </w:t>
      </w:r>
      <w:bookmarkStart w:id="0" w:name="_Hlk101217490"/>
      <w:r w:rsidR="00EC30AE">
        <w:rPr>
          <w:rFonts w:ascii="Times New Roman" w:hAnsi="Times New Roman" w:cs="Times New Roman"/>
          <w:sz w:val="28"/>
          <w:szCs w:val="28"/>
        </w:rPr>
        <w:t>формировать представление о зим</w:t>
      </w:r>
      <w:r w:rsidR="00F11A84">
        <w:rPr>
          <w:rFonts w:ascii="Times New Roman" w:hAnsi="Times New Roman" w:cs="Times New Roman"/>
          <w:sz w:val="28"/>
          <w:szCs w:val="28"/>
        </w:rPr>
        <w:t xml:space="preserve">е (зимнем периоде), через или и закрепить </w:t>
      </w:r>
    </w:p>
    <w:bookmarkEnd w:id="0"/>
    <w:p w14:paraId="42D5B80C" w14:textId="239BF5E4" w:rsidR="00C85B9B" w:rsidRPr="00C85B9B" w:rsidRDefault="00C85B9B" w:rsidP="005366A3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Задачи:</w:t>
      </w:r>
    </w:p>
    <w:p w14:paraId="1C026972" w14:textId="727BF464" w:rsidR="00C85B9B" w:rsidRPr="00EC30AE" w:rsidRDefault="00C85B9B" w:rsidP="00EC30AE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>-развивающие</w:t>
      </w:r>
      <w:r w:rsidR="00DF5109" w:rsidRPr="00C85B9B">
        <w:rPr>
          <w:rFonts w:ascii="Times New Roman" w:hAnsi="Times New Roman" w:cs="Times New Roman"/>
          <w:sz w:val="28"/>
          <w:szCs w:val="28"/>
        </w:rPr>
        <w:t xml:space="preserve">: </w:t>
      </w:r>
      <w:r w:rsidR="00EC30AE">
        <w:rPr>
          <w:rFonts w:ascii="Times New Roman" w:hAnsi="Times New Roman" w:cs="Times New Roman"/>
          <w:sz w:val="28"/>
          <w:szCs w:val="28"/>
        </w:rPr>
        <w:t>ф</w:t>
      </w:r>
      <w:r w:rsidR="00EC30AE" w:rsidRPr="00EC30AE">
        <w:rPr>
          <w:rFonts w:ascii="Times New Roman" w:hAnsi="Times New Roman" w:cs="Times New Roman"/>
          <w:sz w:val="28"/>
          <w:szCs w:val="28"/>
        </w:rPr>
        <w:t xml:space="preserve">ормировать интерес у детей к явлениям природы </w:t>
      </w:r>
      <w:r w:rsidR="00EC30AE">
        <w:rPr>
          <w:rFonts w:ascii="Times New Roman" w:hAnsi="Times New Roman" w:cs="Times New Roman"/>
          <w:sz w:val="28"/>
          <w:szCs w:val="28"/>
        </w:rPr>
        <w:t xml:space="preserve">в зимнем периоде; </w:t>
      </w:r>
      <w:r w:rsidR="00EC30AE" w:rsidRPr="00EC30AE">
        <w:rPr>
          <w:rFonts w:ascii="Times New Roman" w:hAnsi="Times New Roman" w:cs="Times New Roman"/>
          <w:sz w:val="28"/>
          <w:szCs w:val="28"/>
        </w:rPr>
        <w:t>развивать умение отвечать на вопросы</w:t>
      </w:r>
      <w:r w:rsidR="004C54C2">
        <w:rPr>
          <w:rFonts w:ascii="Times New Roman" w:hAnsi="Times New Roman" w:cs="Times New Roman"/>
          <w:sz w:val="28"/>
          <w:szCs w:val="28"/>
        </w:rPr>
        <w:t>;</w:t>
      </w:r>
    </w:p>
    <w:p w14:paraId="59E805A3" w14:textId="72030ED9" w:rsidR="005506B5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 xml:space="preserve">-воспитательные: </w:t>
      </w:r>
      <w:r w:rsidR="004C54C2" w:rsidRPr="004C54C2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</w:t>
      </w:r>
      <w:r w:rsidR="004C54C2">
        <w:rPr>
          <w:rFonts w:ascii="Times New Roman" w:hAnsi="Times New Roman" w:cs="Times New Roman"/>
          <w:sz w:val="28"/>
          <w:szCs w:val="28"/>
        </w:rPr>
        <w:t>; желание помочь кукле Маше;</w:t>
      </w:r>
    </w:p>
    <w:p w14:paraId="23940006" w14:textId="0B9C07AE" w:rsidR="00C85B9B" w:rsidRPr="00C85B9B" w:rsidRDefault="005506B5" w:rsidP="00C85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5B9B">
        <w:rPr>
          <w:rFonts w:ascii="Times New Roman" w:hAnsi="Times New Roman" w:cs="Times New Roman"/>
          <w:sz w:val="28"/>
          <w:szCs w:val="28"/>
        </w:rPr>
        <w:t>образовательные:</w:t>
      </w:r>
      <w:r w:rsidR="00EC30AE" w:rsidRPr="00EC30AE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EC30AE">
        <w:rPr>
          <w:rFonts w:ascii="Arial" w:hAnsi="Arial" w:cs="Arial"/>
          <w:color w:val="111111"/>
          <w:shd w:val="clear" w:color="auto" w:fill="FFFFFF"/>
        </w:rPr>
        <w:t>с</w:t>
      </w:r>
      <w:r w:rsidR="00EC30AE" w:rsidRPr="00EC30AE">
        <w:rPr>
          <w:rFonts w:ascii="Times New Roman" w:hAnsi="Times New Roman" w:cs="Times New Roman"/>
          <w:sz w:val="28"/>
          <w:szCs w:val="28"/>
        </w:rPr>
        <w:t>пособствовать обогащению собственного опыта детей на основе наблюдений</w:t>
      </w:r>
      <w:r w:rsidR="00F11A84">
        <w:rPr>
          <w:rFonts w:ascii="Times New Roman" w:hAnsi="Times New Roman" w:cs="Times New Roman"/>
          <w:sz w:val="28"/>
          <w:szCs w:val="28"/>
        </w:rPr>
        <w:t>; продолжать учить раскрашивать гуашью, чтобы не выходила за поля рисунка.</w:t>
      </w:r>
    </w:p>
    <w:p w14:paraId="7FD1B633" w14:textId="19217AFB" w:rsidR="00C85B9B" w:rsidRP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  <w:r w:rsidRPr="00C85B9B">
        <w:rPr>
          <w:rFonts w:ascii="Times New Roman" w:hAnsi="Times New Roman" w:cs="Times New Roman"/>
          <w:sz w:val="28"/>
          <w:szCs w:val="28"/>
        </w:rPr>
        <w:t xml:space="preserve">Планируемые результат: </w:t>
      </w:r>
    </w:p>
    <w:p w14:paraId="7AF238D5" w14:textId="6DE7AFB8" w:rsidR="00C85B9B" w:rsidRPr="00C85B9B" w:rsidRDefault="005506B5" w:rsidP="00C85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F11A84">
        <w:rPr>
          <w:rFonts w:ascii="Times New Roman" w:hAnsi="Times New Roman" w:cs="Times New Roman"/>
          <w:sz w:val="28"/>
          <w:szCs w:val="28"/>
        </w:rPr>
        <w:t xml:space="preserve">кукла Маша, зимняя одежда для куклы; поднос со снегом, салфетки; пенопластовые снежки, сугробы; раскраски зимняя одежда, краски, клеенки, салфетки. </w:t>
      </w:r>
    </w:p>
    <w:tbl>
      <w:tblPr>
        <w:tblStyle w:val="a3"/>
        <w:tblpPr w:leftFromText="180" w:rightFromText="180" w:vertAnchor="text" w:horzAnchor="margin" w:tblpX="-718" w:tblpY="-49"/>
        <w:tblW w:w="15730" w:type="dxa"/>
        <w:tblLayout w:type="fixed"/>
        <w:tblLook w:val="04A0" w:firstRow="1" w:lastRow="0" w:firstColumn="1" w:lastColumn="0" w:noHBand="0" w:noVBand="1"/>
      </w:tblPr>
      <w:tblGrid>
        <w:gridCol w:w="610"/>
        <w:gridCol w:w="2251"/>
        <w:gridCol w:w="1910"/>
        <w:gridCol w:w="5572"/>
        <w:gridCol w:w="1559"/>
        <w:gridCol w:w="1985"/>
        <w:gridCol w:w="1843"/>
      </w:tblGrid>
      <w:tr w:rsidR="005506B5" w:rsidRPr="005506B5" w14:paraId="2F153057" w14:textId="77777777" w:rsidTr="00097F36">
        <w:trPr>
          <w:trHeight w:val="1295"/>
        </w:trPr>
        <w:tc>
          <w:tcPr>
            <w:tcW w:w="610" w:type="dxa"/>
          </w:tcPr>
          <w:p w14:paraId="63D8D03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51" w:type="dxa"/>
          </w:tcPr>
          <w:p w14:paraId="0FB8D30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1910" w:type="dxa"/>
          </w:tcPr>
          <w:p w14:paraId="40858A57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5572" w:type="dxa"/>
          </w:tcPr>
          <w:p w14:paraId="5E1905AB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559" w:type="dxa"/>
          </w:tcPr>
          <w:p w14:paraId="00FB57B4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Методы, формы и приемы</w:t>
            </w:r>
          </w:p>
        </w:tc>
        <w:tc>
          <w:tcPr>
            <w:tcW w:w="1985" w:type="dxa"/>
          </w:tcPr>
          <w:p w14:paraId="45603B0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Предлагаемая деятельность детей</w:t>
            </w:r>
          </w:p>
        </w:tc>
        <w:tc>
          <w:tcPr>
            <w:tcW w:w="1843" w:type="dxa"/>
          </w:tcPr>
          <w:p w14:paraId="17C65770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5506B5" w:rsidRPr="005506B5" w14:paraId="6F3E9BBB" w14:textId="77777777" w:rsidTr="00097F36">
        <w:trPr>
          <w:trHeight w:val="425"/>
        </w:trPr>
        <w:tc>
          <w:tcPr>
            <w:tcW w:w="610" w:type="dxa"/>
          </w:tcPr>
          <w:p w14:paraId="5AEC4C7A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14:paraId="363EBA1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1910" w:type="dxa"/>
          </w:tcPr>
          <w:p w14:paraId="1F76C38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направленного внимания и формирование интереса у детей к теме занятия  </w:t>
            </w:r>
          </w:p>
        </w:tc>
        <w:tc>
          <w:tcPr>
            <w:tcW w:w="5572" w:type="dxa"/>
          </w:tcPr>
          <w:p w14:paraId="78F97E86" w14:textId="7DB80ADB" w:rsidR="005506B5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Собрались все дети в круг.</w:t>
            </w:r>
          </w:p>
          <w:p w14:paraId="36D6C918" w14:textId="77777777" w:rsid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твой друг, и ты мой друг.</w:t>
            </w:r>
          </w:p>
          <w:p w14:paraId="56983A7C" w14:textId="77777777" w:rsid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за руки возьмемся </w:t>
            </w:r>
          </w:p>
          <w:p w14:paraId="79F3220C" w14:textId="2FC2F0A4" w:rsidR="00F51CC6" w:rsidRP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другу улыбнёмся!</w:t>
            </w:r>
          </w:p>
        </w:tc>
        <w:tc>
          <w:tcPr>
            <w:tcW w:w="1559" w:type="dxa"/>
          </w:tcPr>
          <w:p w14:paraId="7F6E0D4F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Словесный (использование художественного слова). Двигательная ситуация</w:t>
            </w:r>
          </w:p>
        </w:tc>
        <w:tc>
          <w:tcPr>
            <w:tcW w:w="1985" w:type="dxa"/>
          </w:tcPr>
          <w:p w14:paraId="3C017FB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Повторяют движение за воспитателем</w:t>
            </w:r>
          </w:p>
        </w:tc>
        <w:tc>
          <w:tcPr>
            <w:tcW w:w="1843" w:type="dxa"/>
          </w:tcPr>
          <w:p w14:paraId="208D7E9A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детей</w:t>
            </w:r>
          </w:p>
        </w:tc>
      </w:tr>
      <w:tr w:rsidR="005506B5" w:rsidRPr="005506B5" w14:paraId="17A9254E" w14:textId="77777777" w:rsidTr="00097F36">
        <w:trPr>
          <w:trHeight w:val="425"/>
        </w:trPr>
        <w:tc>
          <w:tcPr>
            <w:tcW w:w="610" w:type="dxa"/>
          </w:tcPr>
          <w:p w14:paraId="4FE94134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14:paraId="427753D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910" w:type="dxa"/>
          </w:tcPr>
          <w:p w14:paraId="76D9154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2" w:type="dxa"/>
          </w:tcPr>
          <w:p w14:paraId="0113513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06D65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011AC89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14D7D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B5" w:rsidRPr="005506B5" w14:paraId="6A2C0E1F" w14:textId="77777777" w:rsidTr="00097F36">
        <w:trPr>
          <w:trHeight w:val="442"/>
        </w:trPr>
        <w:tc>
          <w:tcPr>
            <w:tcW w:w="610" w:type="dxa"/>
          </w:tcPr>
          <w:p w14:paraId="4F08DEC7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51" w:type="dxa"/>
          </w:tcPr>
          <w:p w14:paraId="22575B8A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1910" w:type="dxa"/>
          </w:tcPr>
          <w:p w14:paraId="0C5F73D5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5572" w:type="dxa"/>
          </w:tcPr>
          <w:p w14:paraId="572169DB" w14:textId="77777777" w:rsidR="005506B5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кто это к нам пришел? </w:t>
            </w:r>
          </w:p>
          <w:p w14:paraId="79832DED" w14:textId="77777777" w:rsid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это кукла. Ее зовут Маша. Смотрите, она расстроена чем-то. </w:t>
            </w:r>
          </w:p>
          <w:p w14:paraId="54A328A0" w14:textId="77777777" w:rsidR="00F51CC6" w:rsidRDefault="00F51CC6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 Маша говорит: «Я хочу пойти гулять, но на улице так холодно! Придется сидеть дома». </w:t>
            </w:r>
          </w:p>
          <w:p w14:paraId="734261AD" w14:textId="77777777" w:rsidR="00B90EFA" w:rsidRDefault="00B90EFA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как мы можем ей помочь?</w:t>
            </w:r>
          </w:p>
          <w:p w14:paraId="191EECA9" w14:textId="1F67A064" w:rsidR="00B90EFA" w:rsidRPr="005506B5" w:rsidRDefault="00B90EFA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-Да, давайте расскажем кукле Маше, как мы одеваемся на улицу. Что мы одеваем с начало? (Алгоритм одевания)  </w:t>
            </w:r>
          </w:p>
        </w:tc>
        <w:tc>
          <w:tcPr>
            <w:tcW w:w="1559" w:type="dxa"/>
          </w:tcPr>
          <w:p w14:paraId="5269C75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проблемы. Вопросы к детям. Коллективная форма работы</w:t>
            </w:r>
          </w:p>
        </w:tc>
        <w:tc>
          <w:tcPr>
            <w:tcW w:w="1985" w:type="dxa"/>
          </w:tcPr>
          <w:p w14:paraId="3F122EED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</w:t>
            </w:r>
          </w:p>
        </w:tc>
        <w:tc>
          <w:tcPr>
            <w:tcW w:w="1843" w:type="dxa"/>
          </w:tcPr>
          <w:p w14:paraId="379F026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Вызван интерес детей, желание помочь сказочной стране</w:t>
            </w:r>
          </w:p>
        </w:tc>
      </w:tr>
      <w:tr w:rsidR="005506B5" w:rsidRPr="005506B5" w14:paraId="1FB53DA9" w14:textId="77777777" w:rsidTr="00097F36">
        <w:trPr>
          <w:trHeight w:val="425"/>
        </w:trPr>
        <w:tc>
          <w:tcPr>
            <w:tcW w:w="610" w:type="dxa"/>
          </w:tcPr>
          <w:p w14:paraId="372699E6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51" w:type="dxa"/>
          </w:tcPr>
          <w:p w14:paraId="5EEACFD7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Этап восприятия материала</w:t>
            </w:r>
          </w:p>
        </w:tc>
        <w:tc>
          <w:tcPr>
            <w:tcW w:w="1910" w:type="dxa"/>
          </w:tcPr>
          <w:p w14:paraId="7134494A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Усвоение (закрепление, расширение, обобщение, систематизация) определённого объема знаний и представлений о прошлом</w:t>
            </w:r>
          </w:p>
        </w:tc>
        <w:tc>
          <w:tcPr>
            <w:tcW w:w="5572" w:type="dxa"/>
          </w:tcPr>
          <w:p w14:paraId="1F7DDA20" w14:textId="14677E68" w:rsidR="00B90EFA" w:rsidRDefault="00B90EFA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вот! Мы помогли кукле Маше одеться на улицу, рассказали, как правильно.</w:t>
            </w:r>
          </w:p>
          <w:p w14:paraId="14FCD9DA" w14:textId="078942F0" w:rsidR="00B90EFA" w:rsidRDefault="00B90EFA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</w:t>
            </w:r>
            <w:r w:rsidR="003331A9">
              <w:rPr>
                <w:rFonts w:ascii="Times New Roman" w:hAnsi="Times New Roman" w:cs="Times New Roman"/>
                <w:sz w:val="28"/>
                <w:szCs w:val="28"/>
              </w:rPr>
              <w:t xml:space="preserve">пойдемте с ней гулять. </w:t>
            </w:r>
          </w:p>
          <w:p w14:paraId="3331ABA4" w14:textId="77777777" w:rsidR="003331A9" w:rsidRDefault="003331A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Ой, ребята кто-то здесь варежки оставил. Смотрите какие красивые! Выбирайте кто какого цвета хочет. </w:t>
            </w:r>
          </w:p>
          <w:p w14:paraId="355ACABD" w14:textId="390775D8" w:rsidR="003331A9" w:rsidRDefault="003331A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Ксюша, какого цвета у тебя варежка?</w:t>
            </w:r>
          </w:p>
          <w:p w14:paraId="1303FEE8" w14:textId="737911E3" w:rsidR="00B85009" w:rsidRDefault="003331A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ребята покажем кукле</w:t>
            </w:r>
            <w:r w:rsidR="00B850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мы умеем сдувать снежинки с варежек (дыхательная гимнастика)</w:t>
            </w:r>
            <w:r w:rsidR="00B85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777D2C" w14:textId="0CFD5D53" w:rsidR="00B85009" w:rsidRDefault="00B8500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это что? Правильно, это снежные сугробы. Зимой ветер наметает большие сугробы снега. А какого цвета снег? </w:t>
            </w:r>
          </w:p>
          <w:p w14:paraId="53154264" w14:textId="1C14F6BE" w:rsidR="00B85009" w:rsidRDefault="00B8500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О, ребята, посмотрите, здесь снег лежит (за сугробом стоит поднос с настоящим снегом)</w:t>
            </w:r>
          </w:p>
          <w:p w14:paraId="7FCE4E54" w14:textId="17F935DA" w:rsidR="00737337" w:rsidRDefault="00B85009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трогают снег. Какой он</w:t>
            </w:r>
            <w:r w:rsidR="00737337">
              <w:rPr>
                <w:rFonts w:ascii="Times New Roman" w:hAnsi="Times New Roman" w:cs="Times New Roman"/>
                <w:sz w:val="28"/>
                <w:szCs w:val="28"/>
              </w:rPr>
              <w:t xml:space="preserve">? (холодный, мокрый, липкий и .д). Ребята, а почему снег исчезает? Правильно, </w:t>
            </w:r>
            <w:r w:rsidR="004C54C2">
              <w:rPr>
                <w:rFonts w:ascii="Times New Roman" w:hAnsi="Times New Roman" w:cs="Times New Roman"/>
                <w:sz w:val="28"/>
                <w:szCs w:val="28"/>
              </w:rPr>
              <w:t>у нас в группе тепло от этого снег тает.</w:t>
            </w:r>
          </w:p>
          <w:p w14:paraId="6802B8DF" w14:textId="77777777" w:rsidR="004C54C2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Знаешь, кукла Маша, а на улице мы любим еще играть в снежки. Это снежок растаял, но снегурочка оставила нам волшебные снежки, они не тают. Ребята, пойдёмте, поищем их. Кто найдет их первый. Может они где-то в сугробах спрятаны?  </w:t>
            </w:r>
          </w:p>
          <w:p w14:paraId="544B7B2B" w14:textId="76CEA656" w:rsidR="00B81658" w:rsidRPr="005506B5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 снежки и рассыпают их по группе. Игра в снежки.</w:t>
            </w:r>
            <w:r w:rsidR="00B85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6EC10579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задает вопросы, загадывает загадки</w:t>
            </w:r>
          </w:p>
        </w:tc>
        <w:tc>
          <w:tcPr>
            <w:tcW w:w="1985" w:type="dxa"/>
          </w:tcPr>
          <w:p w14:paraId="3C7754C0" w14:textId="77777777" w:rsid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="004C54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A806CF" w14:textId="77777777" w:rsidR="004C54C2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движения. </w:t>
            </w:r>
          </w:p>
          <w:p w14:paraId="487D05FF" w14:textId="77777777" w:rsidR="004C54C2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FD594" w14:textId="77777777" w:rsidR="004C54C2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Трогают снег, наблюдают как он тает. Делают выводы с помощью воспитателя.</w:t>
            </w:r>
          </w:p>
          <w:p w14:paraId="2AB116DA" w14:textId="77777777" w:rsidR="004C54C2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 снежки.</w:t>
            </w:r>
          </w:p>
          <w:p w14:paraId="7DFBDF86" w14:textId="191B30BD" w:rsidR="004C54C2" w:rsidRPr="005506B5" w:rsidRDefault="004C54C2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BB1F86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Получение новых знаний</w:t>
            </w:r>
          </w:p>
        </w:tc>
      </w:tr>
      <w:tr w:rsidR="00B90EFA" w:rsidRPr="005506B5" w14:paraId="5062E5E1" w14:textId="77777777" w:rsidTr="00097F36">
        <w:trPr>
          <w:trHeight w:val="425"/>
        </w:trPr>
        <w:tc>
          <w:tcPr>
            <w:tcW w:w="610" w:type="dxa"/>
          </w:tcPr>
          <w:p w14:paraId="43AE57A4" w14:textId="77777777" w:rsidR="00B90EFA" w:rsidRPr="005506B5" w:rsidRDefault="00B90EFA" w:rsidP="00550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14:paraId="1265159C" w14:textId="77777777" w:rsidR="00B90EFA" w:rsidRPr="005506B5" w:rsidRDefault="00B90EFA" w:rsidP="00550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14:paraId="4AFAABC8" w14:textId="77777777" w:rsidR="00B90EFA" w:rsidRPr="005506B5" w:rsidRDefault="00B90EFA" w:rsidP="00550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2" w:type="dxa"/>
          </w:tcPr>
          <w:p w14:paraId="0D9CF4A5" w14:textId="77777777" w:rsidR="00B90EFA" w:rsidRDefault="00B90EFA" w:rsidP="00550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622160" w14:textId="77777777" w:rsidR="00B90EFA" w:rsidRPr="005506B5" w:rsidRDefault="00B90EFA" w:rsidP="00550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A74C00" w14:textId="77777777" w:rsidR="00B90EFA" w:rsidRPr="005506B5" w:rsidRDefault="00B90EFA" w:rsidP="00550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1B5399" w14:textId="77777777" w:rsidR="00B90EFA" w:rsidRPr="005506B5" w:rsidRDefault="00B90EFA" w:rsidP="00550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B5" w:rsidRPr="005506B5" w14:paraId="7C9C3F21" w14:textId="77777777" w:rsidTr="00097F36">
        <w:trPr>
          <w:trHeight w:val="425"/>
        </w:trPr>
        <w:tc>
          <w:tcPr>
            <w:tcW w:w="610" w:type="dxa"/>
          </w:tcPr>
          <w:p w14:paraId="070B380B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251" w:type="dxa"/>
          </w:tcPr>
          <w:p w14:paraId="5471A196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1910" w:type="dxa"/>
          </w:tcPr>
          <w:p w14:paraId="2650DC0C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Овладение действиями, способами решения проблемы</w:t>
            </w:r>
          </w:p>
        </w:tc>
        <w:tc>
          <w:tcPr>
            <w:tcW w:w="5572" w:type="dxa"/>
          </w:tcPr>
          <w:p w14:paraId="3E7A0C12" w14:textId="77777777" w:rsidR="005506B5" w:rsidRDefault="00214112" w:rsidP="0021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вот, наша кукла нагулялась и замерзла. Ей уже пора домой.</w:t>
            </w:r>
            <w:bookmarkStart w:id="1" w:name="_GoBack"/>
            <w:bookmarkEnd w:id="1"/>
          </w:p>
          <w:p w14:paraId="46CCCBD1" w14:textId="77777777" w:rsidR="00214112" w:rsidRDefault="00214112" w:rsidP="0021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подарим кукле </w:t>
            </w:r>
            <w:r w:rsidR="00C46A36">
              <w:rPr>
                <w:rFonts w:ascii="Times New Roman" w:hAnsi="Times New Roman" w:cs="Times New Roman"/>
                <w:sz w:val="28"/>
                <w:szCs w:val="28"/>
              </w:rPr>
              <w:t>одежку, которую мы одеваем зимой, чтобы Маша запомнила и смогла без нашей помощи одеваться на улицу.</w:t>
            </w:r>
          </w:p>
          <w:p w14:paraId="22E43A99" w14:textId="54F4242A" w:rsidR="00B34067" w:rsidRPr="005506B5" w:rsidRDefault="00C46A36" w:rsidP="0021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Присаживаемся за столы. </w:t>
            </w:r>
            <w:r w:rsidR="00B34067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зимняя одежда. Выбирайте кто что будет раскрашивать. </w:t>
            </w:r>
          </w:p>
        </w:tc>
        <w:tc>
          <w:tcPr>
            <w:tcW w:w="1559" w:type="dxa"/>
          </w:tcPr>
          <w:p w14:paraId="28A8B78E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Воспитатель задает вопросы, играет с детьми; показывает движения</w:t>
            </w:r>
          </w:p>
        </w:tc>
        <w:tc>
          <w:tcPr>
            <w:tcW w:w="1985" w:type="dxa"/>
          </w:tcPr>
          <w:p w14:paraId="6B96905C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Ответы на вопросы воспитателя, повторяют движения</w:t>
            </w:r>
          </w:p>
        </w:tc>
        <w:tc>
          <w:tcPr>
            <w:tcW w:w="1843" w:type="dxa"/>
          </w:tcPr>
          <w:p w14:paraId="0A2D081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Закрепление знаний детей в игре</w:t>
            </w:r>
          </w:p>
        </w:tc>
      </w:tr>
      <w:tr w:rsidR="005506B5" w:rsidRPr="005506B5" w14:paraId="5538EC3D" w14:textId="77777777" w:rsidTr="00097F36">
        <w:trPr>
          <w:trHeight w:val="425"/>
        </w:trPr>
        <w:tc>
          <w:tcPr>
            <w:tcW w:w="610" w:type="dxa"/>
          </w:tcPr>
          <w:p w14:paraId="112EE0F5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14:paraId="4E78D62B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1910" w:type="dxa"/>
          </w:tcPr>
          <w:p w14:paraId="0CBD0E2F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деятельности, обобщение полученного опыта, формирование </w:t>
            </w: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элементарных навыков самооценки</w:t>
            </w:r>
          </w:p>
        </w:tc>
        <w:tc>
          <w:tcPr>
            <w:tcW w:w="5572" w:type="dxa"/>
          </w:tcPr>
          <w:p w14:paraId="694C57AD" w14:textId="043A600B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</w:tc>
        <w:tc>
          <w:tcPr>
            <w:tcW w:w="1559" w:type="dxa"/>
          </w:tcPr>
          <w:p w14:paraId="30CC8248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Вопросы к детям, рефлексия</w:t>
            </w:r>
          </w:p>
        </w:tc>
        <w:tc>
          <w:tcPr>
            <w:tcW w:w="1985" w:type="dxa"/>
          </w:tcPr>
          <w:p w14:paraId="30AED65B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</w:t>
            </w:r>
          </w:p>
        </w:tc>
        <w:tc>
          <w:tcPr>
            <w:tcW w:w="1843" w:type="dxa"/>
          </w:tcPr>
          <w:p w14:paraId="3E621E80" w14:textId="77777777" w:rsidR="005506B5" w:rsidRPr="005506B5" w:rsidRDefault="005506B5" w:rsidP="005506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5">
              <w:rPr>
                <w:rFonts w:ascii="Times New Roman" w:hAnsi="Times New Roman" w:cs="Times New Roman"/>
                <w:sz w:val="28"/>
                <w:szCs w:val="28"/>
              </w:rPr>
              <w:t>Подведение итогов. Определение перспективы</w:t>
            </w:r>
          </w:p>
        </w:tc>
      </w:tr>
    </w:tbl>
    <w:p w14:paraId="5876A821" w14:textId="77777777" w:rsidR="00C85B9B" w:rsidRPr="00C85B9B" w:rsidRDefault="00C85B9B" w:rsidP="00C85B9B">
      <w:pPr>
        <w:rPr>
          <w:rFonts w:ascii="Times New Roman" w:hAnsi="Times New Roman" w:cs="Times New Roman"/>
          <w:sz w:val="28"/>
          <w:szCs w:val="28"/>
        </w:rPr>
      </w:pPr>
    </w:p>
    <w:sectPr w:rsidR="00C85B9B" w:rsidRPr="00C85B9B" w:rsidSect="006A0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5CCD" w14:textId="77777777" w:rsidR="006A08D2" w:rsidRDefault="006A08D2" w:rsidP="00B81658">
      <w:pPr>
        <w:spacing w:after="0" w:line="240" w:lineRule="auto"/>
      </w:pPr>
      <w:r>
        <w:separator/>
      </w:r>
    </w:p>
  </w:endnote>
  <w:endnote w:type="continuationSeparator" w:id="0">
    <w:p w14:paraId="080255DD" w14:textId="77777777" w:rsidR="006A08D2" w:rsidRDefault="006A08D2" w:rsidP="00B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84239" w14:textId="77777777" w:rsidR="006A08D2" w:rsidRDefault="006A08D2" w:rsidP="00B81658">
      <w:pPr>
        <w:spacing w:after="0" w:line="240" w:lineRule="auto"/>
      </w:pPr>
      <w:r>
        <w:separator/>
      </w:r>
    </w:p>
  </w:footnote>
  <w:footnote w:type="continuationSeparator" w:id="0">
    <w:p w14:paraId="3D146BC0" w14:textId="77777777" w:rsidR="006A08D2" w:rsidRDefault="006A08D2" w:rsidP="00B81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B09"/>
    <w:multiLevelType w:val="hybridMultilevel"/>
    <w:tmpl w:val="E38C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9B"/>
    <w:rsid w:val="00097F36"/>
    <w:rsid w:val="00214112"/>
    <w:rsid w:val="002F3606"/>
    <w:rsid w:val="003331A9"/>
    <w:rsid w:val="00466EB1"/>
    <w:rsid w:val="004C54C2"/>
    <w:rsid w:val="005366A3"/>
    <w:rsid w:val="005506B5"/>
    <w:rsid w:val="005D31AD"/>
    <w:rsid w:val="005F742B"/>
    <w:rsid w:val="00637BC8"/>
    <w:rsid w:val="0066360A"/>
    <w:rsid w:val="006A08D2"/>
    <w:rsid w:val="00700069"/>
    <w:rsid w:val="00737337"/>
    <w:rsid w:val="00964B73"/>
    <w:rsid w:val="00972C2C"/>
    <w:rsid w:val="00A21D72"/>
    <w:rsid w:val="00AB7C78"/>
    <w:rsid w:val="00B34067"/>
    <w:rsid w:val="00B63907"/>
    <w:rsid w:val="00B81658"/>
    <w:rsid w:val="00B85009"/>
    <w:rsid w:val="00B90EFA"/>
    <w:rsid w:val="00BA2364"/>
    <w:rsid w:val="00C46A36"/>
    <w:rsid w:val="00C75D66"/>
    <w:rsid w:val="00C85B9B"/>
    <w:rsid w:val="00D93910"/>
    <w:rsid w:val="00DF5109"/>
    <w:rsid w:val="00EC30AE"/>
    <w:rsid w:val="00EE2AA4"/>
    <w:rsid w:val="00F11A84"/>
    <w:rsid w:val="00F435C7"/>
    <w:rsid w:val="00F5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19E0"/>
  <w15:chartTrackingRefBased/>
  <w15:docId w15:val="{608F5CE3-5084-4B6A-B674-63A7E3D9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658"/>
  </w:style>
  <w:style w:type="paragraph" w:styleId="a6">
    <w:name w:val="footer"/>
    <w:basedOn w:val="a"/>
    <w:link w:val="a7"/>
    <w:uiPriority w:val="99"/>
    <w:unhideWhenUsed/>
    <w:rsid w:val="00B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Теремок</cp:lastModifiedBy>
  <cp:revision>9</cp:revision>
  <cp:lastPrinted>2022-10-31T14:41:00Z</cp:lastPrinted>
  <dcterms:created xsi:type="dcterms:W3CDTF">2022-10-31T10:10:00Z</dcterms:created>
  <dcterms:modified xsi:type="dcterms:W3CDTF">2024-01-15T04:53:00Z</dcterms:modified>
</cp:coreProperties>
</file>