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ABAFA" w14:textId="77777777" w:rsidR="00990B0B" w:rsidRPr="00F0652D" w:rsidRDefault="00990B0B" w:rsidP="00990B0B">
      <w:pPr>
        <w:shd w:val="clear" w:color="auto" w:fill="FFFFFF"/>
        <w:spacing w:after="240" w:line="240" w:lineRule="auto"/>
        <w:outlineLvl w:val="2"/>
        <w:rPr>
          <w:rFonts w:ascii="Times New Roman" w:eastAsia="Times New Roman" w:hAnsi="Times New Roman" w:cs="Times New Roman"/>
          <w:color w:val="464646"/>
          <w:sz w:val="28"/>
          <w:szCs w:val="28"/>
          <w:lang w:eastAsia="ru-RU"/>
        </w:rPr>
      </w:pPr>
    </w:p>
    <w:p w14:paraId="48029E1A"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КАРТОТЕКА СЮЖЕТНО-РОЛЕВЫХ ИГР В СТАРШЕЙ ГРУППЕ</w:t>
      </w:r>
    </w:p>
    <w:p w14:paraId="277823F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№1. «Дом, семья»</w:t>
      </w:r>
    </w:p>
    <w:p w14:paraId="47077585" w14:textId="762F723C"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009244FA" w:rsidRPr="009244FA">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14:paraId="0434462A" w14:textId="113A3594"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«Прогулка в лес», «Семейный обед»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игровых модулей, использовать собственные самоделки, применять природный материал.</w:t>
      </w:r>
    </w:p>
    <w:p w14:paraId="64745A60" w14:textId="71ACE781"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предметы домашнего обихода, куклы.</w:t>
      </w:r>
    </w:p>
    <w:p w14:paraId="5EBBF9A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№2. «Дочки-матери»</w:t>
      </w:r>
    </w:p>
    <w:p w14:paraId="6C656145" w14:textId="01263008"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val="en-US" w:eastAsia="ru-RU"/>
        </w:rPr>
        <w:t xml:space="preserve"> </w:t>
      </w:r>
      <w:r w:rsidRPr="00F0652D">
        <w:rPr>
          <w:rFonts w:ascii="Times New Roman" w:eastAsia="Times New Roman" w:hAnsi="Times New Roman" w:cs="Times New Roman"/>
          <w:color w:val="464646"/>
          <w:sz w:val="28"/>
          <w:szCs w:val="28"/>
          <w:lang w:eastAsia="ru-RU"/>
        </w:rPr>
        <w:t>см. «Дом, семья»</w:t>
      </w:r>
    </w:p>
    <w:p w14:paraId="08517999" w14:textId="68EB516F"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b/>
          <w:bCs/>
          <w:color w:val="464646"/>
          <w:sz w:val="28"/>
          <w:szCs w:val="28"/>
          <w:lang w:eastAsia="ru-RU"/>
        </w:rPr>
        <w:t>:</w:t>
      </w:r>
      <w:r w:rsidRPr="00F0652D">
        <w:rPr>
          <w:rFonts w:ascii="Times New Roman" w:eastAsia="Times New Roman" w:hAnsi="Times New Roman" w:cs="Times New Roman"/>
          <w:color w:val="464646"/>
          <w:sz w:val="28"/>
          <w:szCs w:val="28"/>
          <w:lang w:eastAsia="ru-RU"/>
        </w:rPr>
        <w:t>Мама заботливо кормит, одевает, раздевает, укладывает спать дочку, стирает, убирает в комнате, гладит белье. Мама идет с дочкой в парикмахерскую, красиво причесывает ее, дома наряжает елочку, покупает в магазине еду, готовит вкусный обед. Приходит папа</w:t>
      </w:r>
      <w:r w:rsidR="008D450B" w:rsidRPr="00F0652D">
        <w:rPr>
          <w:rFonts w:ascii="Times New Roman" w:eastAsia="Times New Roman" w:hAnsi="Times New Roman" w:cs="Times New Roman"/>
          <w:color w:val="464646"/>
          <w:sz w:val="28"/>
          <w:szCs w:val="28"/>
          <w:lang w:val="en-US" w:eastAsia="ru-RU"/>
        </w:rPr>
        <w:t xml:space="preserve"> </w:t>
      </w:r>
      <w:r w:rsidRPr="00F0652D">
        <w:rPr>
          <w:rFonts w:ascii="Times New Roman" w:eastAsia="Times New Roman" w:hAnsi="Times New Roman" w:cs="Times New Roman"/>
          <w:color w:val="464646"/>
          <w:sz w:val="28"/>
          <w:szCs w:val="28"/>
          <w:lang w:eastAsia="ru-RU"/>
        </w:rPr>
        <w:t>с работы, садятся ужинать.</w:t>
      </w:r>
    </w:p>
    <w:p w14:paraId="38B29ADB"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Приходят гости. Празднуют день рождения дочки или сына.</w:t>
      </w:r>
    </w:p>
    <w:p w14:paraId="36EB86D8"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Папа – водитель на грузовой машине (или такси). Папа – строитель на стройке.</w:t>
      </w:r>
    </w:p>
    <w:p w14:paraId="04A0EAA8"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Дочка простыла и заболела. Мама повела ее к врачу, дома ставит горчичники, дает лекарства.</w:t>
      </w:r>
    </w:p>
    <w:p w14:paraId="2C56EEDF"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Мама повела дочку на прогулку, Катаются на автобусе, катаются на качелях в парке. Приехала в гости бабушка на день рождения. Празднуют Новый год.</w:t>
      </w:r>
    </w:p>
    <w:p w14:paraId="1E16B19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Мама ведет дочку в кукольный театр, в цирк, в кино, в школу.</w:t>
      </w:r>
    </w:p>
    <w:p w14:paraId="67A69EE7" w14:textId="26A007A0"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предметы домашнего обихода, куклы</w:t>
      </w:r>
    </w:p>
    <w:p w14:paraId="7E2AE998"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lastRenderedPageBreak/>
        <w:t>Карточка №3. «Поездка в лес за грибами»</w:t>
      </w:r>
    </w:p>
    <w:p w14:paraId="4F5058B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Побуждение детей творчески воспроизводить в играх быт семьи. Совершенствование умения самостоя</w:t>
      </w:r>
      <w:r w:rsidRPr="00F0652D">
        <w:rPr>
          <w:rFonts w:ascii="Times New Roman" w:eastAsia="Times New Roman" w:hAnsi="Times New Roman" w:cs="Times New Roman"/>
          <w:color w:val="464646"/>
          <w:sz w:val="28"/>
          <w:szCs w:val="28"/>
          <w:lang w:eastAsia="ru-RU"/>
        </w:rPr>
        <w:softHyphen/>
        <w:t>тельно создавать для задуманного сюжета игровую об</w:t>
      </w:r>
      <w:r w:rsidRPr="00F0652D">
        <w:rPr>
          <w:rFonts w:ascii="Times New Roman" w:eastAsia="Times New Roman" w:hAnsi="Times New Roman" w:cs="Times New Roman"/>
          <w:color w:val="464646"/>
          <w:sz w:val="28"/>
          <w:szCs w:val="28"/>
          <w:lang w:eastAsia="ru-RU"/>
        </w:rPr>
        <w:softHyphen/>
        <w:t>становку.</w:t>
      </w:r>
    </w:p>
    <w:p w14:paraId="58683EEB"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 xml:space="preserve">Игровые </w:t>
      </w:r>
      <w:proofErr w:type="spellStart"/>
      <w:r w:rsidRPr="00F0652D">
        <w:rPr>
          <w:rFonts w:ascii="Times New Roman" w:eastAsia="Times New Roman" w:hAnsi="Times New Roman" w:cs="Times New Roman"/>
          <w:b/>
          <w:bCs/>
          <w:color w:val="464646"/>
          <w:sz w:val="28"/>
          <w:szCs w:val="28"/>
          <w:lang w:eastAsia="ru-RU"/>
        </w:rPr>
        <w:t>действия:</w:t>
      </w:r>
      <w:r w:rsidRPr="00F0652D">
        <w:rPr>
          <w:rFonts w:ascii="Times New Roman" w:eastAsia="Times New Roman" w:hAnsi="Times New Roman" w:cs="Times New Roman"/>
          <w:color w:val="464646"/>
          <w:sz w:val="28"/>
          <w:szCs w:val="28"/>
          <w:lang w:eastAsia="ru-RU"/>
        </w:rPr>
        <w:t>Дети</w:t>
      </w:r>
      <w:proofErr w:type="spellEnd"/>
      <w:r w:rsidRPr="00F0652D">
        <w:rPr>
          <w:rFonts w:ascii="Times New Roman" w:eastAsia="Times New Roman" w:hAnsi="Times New Roman" w:cs="Times New Roman"/>
          <w:color w:val="464646"/>
          <w:sz w:val="28"/>
          <w:szCs w:val="28"/>
          <w:lang w:eastAsia="ru-RU"/>
        </w:rPr>
        <w:t xml:space="preserve"> помогают собраться в поездку. Мама проверяет, как дети оделись. Папа ведёт машину, рулит, подаёт сигнал, устраняет неполадки, делает остановки, объявляет их. В лесу родители проверяют детей, знают ли они названия грибов и ягод, какие ядовитые, а какие съедобные.</w:t>
      </w:r>
    </w:p>
    <w:p w14:paraId="3242A06D" w14:textId="77777777"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Беседы о взаимоотношениях в семье. Куклы, игрушечная посуда, мебель, игровые атрибуты (передники, косынки), предметы-заместители. Чтение художественной литературы Рассматривание иллюстраций по теме. Изготовление атрибутов к игре.</w:t>
      </w:r>
    </w:p>
    <w:p w14:paraId="41115462"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№4. «Детский сад»</w:t>
      </w:r>
    </w:p>
    <w:p w14:paraId="50DF04D3" w14:textId="64513D52"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расширить и закрепить представления детей о содержании трудовых действий сотрудников детского сада.</w:t>
      </w:r>
    </w:p>
    <w:p w14:paraId="16C8E899"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 </w:t>
      </w:r>
      <w:r w:rsidRPr="00F0652D">
        <w:rPr>
          <w:rFonts w:ascii="Times New Roman" w:eastAsia="Times New Roman" w:hAnsi="Times New Roman" w:cs="Times New Roman"/>
          <w:color w:val="464646"/>
          <w:sz w:val="28"/>
          <w:szCs w:val="28"/>
          <w:lang w:eastAsia="ru-RU"/>
        </w:rPr>
        <w:t>Воспитатель принимает детей, беседует с родителями, проводит утреннюю зарядку, занятия, организует игры... Младший воспитатель следит за порядком в группе, оказывает помощь воспитателю в подготовке к занятиям, получает еду… Логопед занимается с детьми постановками звуков, развитием речи… Муз. руководитель проводит муз. деятельность. Врач осматривает детей, слушает, делает назначения. Медсестра взвешивает, измеряет детей, делает прививки, уколы, дает таблетки, проверяет чистоту групп, кухни. Повар готовит еду, выдает ее помощникам воспитателя.</w:t>
      </w:r>
    </w:p>
    <w:p w14:paraId="348FF62C"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ситуации:</w:t>
      </w:r>
      <w:r w:rsidRPr="00F0652D">
        <w:rPr>
          <w:rFonts w:ascii="Times New Roman" w:eastAsia="Times New Roman" w:hAnsi="Times New Roman" w:cs="Times New Roman"/>
          <w:color w:val="464646"/>
          <w:sz w:val="28"/>
          <w:szCs w:val="28"/>
          <w:lang w:eastAsia="ru-RU"/>
        </w:rPr>
        <w:t> «Утренний прием», «Наши занятия», «На прогулке», «Музыкальные развлечения», «Мы спортсмены», «Осмотр врача», «Обед в д/саду» и др.</w:t>
      </w:r>
    </w:p>
    <w:p w14:paraId="11E3BF7E"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xml:space="preserve"> Наблюдение за работой воспитателя, помощника воспитателя. Беседа с детьми о работе воспитателя, помощника воспитателя, повара, медсестры и др. работников д/сада. Экскурсия-осмотр музыкального (физкультурного) зала с последующей беседой о работе муз. руководителя (физ. рук.). Экскурсия-осмотр мед. кабинета, наблюдение за работой врача, беседы из личного опыта детей. Осмотр кухни, беседа о техническом оборудовании, облегчающем труд работников кухни. Игра-драматизация по стихотворению </w:t>
      </w:r>
      <w:proofErr w:type="spellStart"/>
      <w:r w:rsidRPr="00F0652D">
        <w:rPr>
          <w:rFonts w:ascii="Times New Roman" w:eastAsia="Times New Roman" w:hAnsi="Times New Roman" w:cs="Times New Roman"/>
          <w:color w:val="464646"/>
          <w:sz w:val="28"/>
          <w:szCs w:val="28"/>
          <w:lang w:eastAsia="ru-RU"/>
        </w:rPr>
        <w:t>Н.Забилы</w:t>
      </w:r>
      <w:proofErr w:type="spellEnd"/>
      <w:r w:rsidRPr="00F0652D">
        <w:rPr>
          <w:rFonts w:ascii="Times New Roman" w:eastAsia="Times New Roman" w:hAnsi="Times New Roman" w:cs="Times New Roman"/>
          <w:color w:val="464646"/>
          <w:sz w:val="28"/>
          <w:szCs w:val="28"/>
          <w:lang w:eastAsia="ru-RU"/>
        </w:rPr>
        <w:t xml:space="preserve"> «</w:t>
      </w:r>
      <w:proofErr w:type="spellStart"/>
      <w:r w:rsidRPr="00F0652D">
        <w:rPr>
          <w:rFonts w:ascii="Times New Roman" w:eastAsia="Times New Roman" w:hAnsi="Times New Roman" w:cs="Times New Roman"/>
          <w:color w:val="464646"/>
          <w:sz w:val="28"/>
          <w:szCs w:val="28"/>
          <w:lang w:eastAsia="ru-RU"/>
        </w:rPr>
        <w:t>Ясочкин</w:t>
      </w:r>
      <w:proofErr w:type="spellEnd"/>
      <w:r w:rsidRPr="00F0652D">
        <w:rPr>
          <w:rFonts w:ascii="Times New Roman" w:eastAsia="Times New Roman" w:hAnsi="Times New Roman" w:cs="Times New Roman"/>
          <w:color w:val="464646"/>
          <w:sz w:val="28"/>
          <w:szCs w:val="28"/>
          <w:lang w:eastAsia="ru-RU"/>
        </w:rPr>
        <w:t xml:space="preserve"> садик» с использованием игрушек. Составление детьми рассказов на тему «Мой самый лучший день в детском саду». Чтение рассказа Н. Артюховой «Компот» и беседа о труде дежурных. Показ с помощью Петрушки сценок на темы «Наша жизнь в детском саду», </w:t>
      </w:r>
      <w:r w:rsidRPr="00F0652D">
        <w:rPr>
          <w:rFonts w:ascii="Times New Roman" w:eastAsia="Times New Roman" w:hAnsi="Times New Roman" w:cs="Times New Roman"/>
          <w:color w:val="464646"/>
          <w:sz w:val="28"/>
          <w:szCs w:val="28"/>
          <w:lang w:eastAsia="ru-RU"/>
        </w:rPr>
        <w:lastRenderedPageBreak/>
        <w:t>«Хороший и плохой поступок». Подбор и изготовление игрушек для ролей муз. работника, повара, помощника воспитателя, медсестры.</w:t>
      </w:r>
    </w:p>
    <w:p w14:paraId="6935FF84" w14:textId="1BAA5579"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тетрадь для записи детей, куклы, мебель, посуда кухонная и столовая, наборы для уборки, мед. инструменты, одежда для повара, врача, медсестры и др.</w:t>
      </w:r>
    </w:p>
    <w:p w14:paraId="57985460" w14:textId="709DBEE6"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№5. «Школа»</w:t>
      </w:r>
      <w:r w:rsidRPr="00F0652D">
        <w:rPr>
          <w:rFonts w:ascii="Times New Roman" w:eastAsia="Times New Roman" w:hAnsi="Times New Roman" w:cs="Times New Roman"/>
          <w:color w:val="464646"/>
          <w:sz w:val="28"/>
          <w:szCs w:val="28"/>
          <w:lang w:eastAsia="ru-RU"/>
        </w:rPr>
        <w:br/>
      </w: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Расширять знания детей о школе. Помогать детям в овладении выразительными средствами реализации роли (интонация, мимика, жесты). Самостоятельно создавать для задуманного игровую обстановку. Способствовать формированию умения творчески развивать сюжеты игры. Помогать детям усвоить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w:t>
      </w:r>
    </w:p>
    <w:p w14:paraId="09E9D686" w14:textId="77777777"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Pr="00F0652D">
        <w:rPr>
          <w:rFonts w:ascii="Times New Roman" w:eastAsia="Times New Roman" w:hAnsi="Times New Roman" w:cs="Times New Roman"/>
          <w:color w:val="464646"/>
          <w:sz w:val="28"/>
          <w:szCs w:val="28"/>
          <w:lang w:eastAsia="ru-RU"/>
        </w:rPr>
        <w:t> Учитель ведет уроки, ученики отвечают на вопросы, рассказывают, считают. Директор (завуч) присутствует на уроке, делает записи в своей тетради (воспитатель в роли директора может вызвать к себе в кабинет учителя, дать советы), завуч составляет расписание уроков. Техничка следит за чистотой в помещении, дает звонок. Учить строить игру по предварительному коллективно составленному плану-сюжету. Поощрять сооружение взаимосвязанных построек (школа, улица, парк), правильно распределять при этом обязанности каждого участника коллективной деятельности.</w:t>
      </w:r>
    </w:p>
    <w:p w14:paraId="6AD77884"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xml:space="preserve"> Беседа о школьных принадлежностях с использованием иллюстрированного материала. Загадки о школе, школьных принадлежностях. Чтение детям произведений </w:t>
      </w:r>
      <w:proofErr w:type="spellStart"/>
      <w:r w:rsidRPr="00F0652D">
        <w:rPr>
          <w:rFonts w:ascii="Times New Roman" w:eastAsia="Times New Roman" w:hAnsi="Times New Roman" w:cs="Times New Roman"/>
          <w:color w:val="464646"/>
          <w:sz w:val="28"/>
          <w:szCs w:val="28"/>
          <w:lang w:eastAsia="ru-RU"/>
        </w:rPr>
        <w:t>С.Маршака</w:t>
      </w:r>
      <w:proofErr w:type="spellEnd"/>
      <w:r w:rsidRPr="00F0652D">
        <w:rPr>
          <w:rFonts w:ascii="Times New Roman" w:eastAsia="Times New Roman" w:hAnsi="Times New Roman" w:cs="Times New Roman"/>
          <w:color w:val="464646"/>
          <w:sz w:val="28"/>
          <w:szCs w:val="28"/>
          <w:lang w:eastAsia="ru-RU"/>
        </w:rPr>
        <w:t xml:space="preserve"> «Первое сентября», Алексина «Первый день», В. Воронковой «Подружки идут в школу», Э. Мошковской «Мы играем в школу». Заучивание стихотворений А. Александровой «В школу», В. Берестов «Считалочка». Встреча с выпускниками детского сада (организация досуга). Изготовление атрибутов к игре (портфели, тетради, книжки-малышки, расписание…)</w:t>
      </w:r>
    </w:p>
    <w:p w14:paraId="673755BD" w14:textId="263E7ABF"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портфели, книги, тетради, ручки, карандаши, указка, карты, школьная доска, стол и стул учителя, глобус, журнал для учителя,</w:t>
      </w:r>
    </w:p>
    <w:p w14:paraId="50E1222E"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повязки для дежурных.</w:t>
      </w:r>
    </w:p>
    <w:p w14:paraId="67E9157A"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№6. «Поликлиника»</w:t>
      </w:r>
    </w:p>
    <w:p w14:paraId="73E9D032"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Вызвать у детей интерес к профессии врача. Воспитывать чуткое, внимательное отношение к больному, доброту, отзывчивость, культуру общения.</w:t>
      </w:r>
    </w:p>
    <w:p w14:paraId="6BE4F71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 xml:space="preserve">Игровые </w:t>
      </w:r>
      <w:proofErr w:type="spellStart"/>
      <w:r w:rsidRPr="00F0652D">
        <w:rPr>
          <w:rFonts w:ascii="Times New Roman" w:eastAsia="Times New Roman" w:hAnsi="Times New Roman" w:cs="Times New Roman"/>
          <w:b/>
          <w:bCs/>
          <w:color w:val="464646"/>
          <w:sz w:val="28"/>
          <w:szCs w:val="28"/>
          <w:lang w:eastAsia="ru-RU"/>
        </w:rPr>
        <w:t>действия:</w:t>
      </w:r>
      <w:r w:rsidRPr="00F0652D">
        <w:rPr>
          <w:rFonts w:ascii="Times New Roman" w:eastAsia="Times New Roman" w:hAnsi="Times New Roman" w:cs="Times New Roman"/>
          <w:color w:val="464646"/>
          <w:sz w:val="28"/>
          <w:szCs w:val="28"/>
          <w:lang w:eastAsia="ru-RU"/>
        </w:rPr>
        <w:t>Больной</w:t>
      </w:r>
      <w:proofErr w:type="spellEnd"/>
      <w:r w:rsidRPr="00F0652D">
        <w:rPr>
          <w:rFonts w:ascii="Times New Roman" w:eastAsia="Times New Roman" w:hAnsi="Times New Roman" w:cs="Times New Roman"/>
          <w:color w:val="464646"/>
          <w:sz w:val="28"/>
          <w:szCs w:val="28"/>
          <w:lang w:eastAsia="ru-RU"/>
        </w:rPr>
        <w:t xml:space="preserve"> идет в регистратуру, берет талон к врачу, идет на прием. Врач принимает больных, внимательно выслушивает их жалобы, </w:t>
      </w:r>
      <w:r w:rsidRPr="00F0652D">
        <w:rPr>
          <w:rFonts w:ascii="Times New Roman" w:eastAsia="Times New Roman" w:hAnsi="Times New Roman" w:cs="Times New Roman"/>
          <w:color w:val="464646"/>
          <w:sz w:val="28"/>
          <w:szCs w:val="28"/>
          <w:lang w:eastAsia="ru-RU"/>
        </w:rPr>
        <w:lastRenderedPageBreak/>
        <w:t>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w:t>
      </w:r>
    </w:p>
    <w:p w14:paraId="49E7060A" w14:textId="45F7CAA0"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ситуации:</w:t>
      </w:r>
      <w:r w:rsidRPr="00F0652D">
        <w:rPr>
          <w:rFonts w:ascii="Times New Roman" w:eastAsia="Times New Roman" w:hAnsi="Times New Roman" w:cs="Times New Roman"/>
          <w:color w:val="464646"/>
          <w:sz w:val="28"/>
          <w:szCs w:val="28"/>
          <w:lang w:eastAsia="ru-RU"/>
        </w:rPr>
        <w:t> «На приеме у лор</w:t>
      </w:r>
      <w:r w:rsidR="008D450B" w:rsidRPr="00F0652D">
        <w:rPr>
          <w:rFonts w:ascii="Times New Roman" w:eastAsia="Times New Roman" w:hAnsi="Times New Roman" w:cs="Times New Roman"/>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врача», «На приеме у хирурга», «На приеме у окулиста» и др.</w:t>
      </w:r>
    </w:p>
    <w:p w14:paraId="3EDF96C2"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поликлинике. Чтение лит. произведений: Я. Забила «Ясочка простудилась», Э. Успенский «Играли в больницу», </w:t>
      </w:r>
      <w:proofErr w:type="spellStart"/>
      <w:r w:rsidRPr="00F0652D">
        <w:rPr>
          <w:rFonts w:ascii="Times New Roman" w:eastAsia="Times New Roman" w:hAnsi="Times New Roman" w:cs="Times New Roman"/>
          <w:color w:val="464646"/>
          <w:sz w:val="28"/>
          <w:szCs w:val="28"/>
          <w:lang w:eastAsia="ru-RU"/>
        </w:rPr>
        <w:t>В.Маяковский</w:t>
      </w:r>
      <w:proofErr w:type="spellEnd"/>
      <w:r w:rsidRPr="00F0652D">
        <w:rPr>
          <w:rFonts w:ascii="Times New Roman" w:eastAsia="Times New Roman" w:hAnsi="Times New Roman" w:cs="Times New Roman"/>
          <w:color w:val="464646"/>
          <w:sz w:val="28"/>
          <w:szCs w:val="28"/>
          <w:lang w:eastAsia="ru-RU"/>
        </w:rPr>
        <w:t xml:space="preserve"> «Кем быть?». Рассматривание медицинских инструментов (фонендоскоп, шпатель, термометр, тонометр, пинцет и др.)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талоны и т.д.)</w:t>
      </w:r>
    </w:p>
    <w:p w14:paraId="22A76440" w14:textId="4E2542C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халаты, шапки, карандаш и бумага для рецептов, фонендоскоп, тонометр, градусник, вата, бинт, пинцет, ножницы, губка, шприц, мази, таблетки, порошки и т.д.</w:t>
      </w:r>
    </w:p>
    <w:p w14:paraId="0ABDA194"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№7. «Больница»</w:t>
      </w:r>
    </w:p>
    <w:p w14:paraId="27EC5254" w14:textId="067FA04B"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14:paraId="301F36C2" w14:textId="77777777"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Pr="00F0652D">
        <w:rPr>
          <w:rFonts w:ascii="Times New Roman" w:eastAsia="Times New Roman" w:hAnsi="Times New Roman" w:cs="Times New Roman"/>
          <w:color w:val="464646"/>
          <w:sz w:val="28"/>
          <w:szCs w:val="28"/>
          <w:lang w:eastAsia="ru-RU"/>
        </w:rPr>
        <w:t>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p>
    <w:p w14:paraId="38848CF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см. «Поликлиника»</w:t>
      </w:r>
    </w:p>
    <w:p w14:paraId="501FB292" w14:textId="6935021C"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халаты, шапки, карандаш и бумага для рецептов, фонендоскоп, тонометр, градусник, вата, бинт, пинцет, ножницы, губка, шприц, мази, таблетки, порошки и т.д.</w:t>
      </w:r>
    </w:p>
    <w:p w14:paraId="6B126DA4"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№8. «Скорая помощь»</w:t>
      </w:r>
    </w:p>
    <w:p w14:paraId="3D052E48"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lastRenderedPageBreak/>
        <w:t>Задачи:</w:t>
      </w:r>
      <w:r w:rsidRPr="00F0652D">
        <w:rPr>
          <w:rFonts w:ascii="Times New Roman" w:eastAsia="Times New Roman" w:hAnsi="Times New Roman" w:cs="Times New Roman"/>
          <w:color w:val="464646"/>
          <w:sz w:val="28"/>
          <w:szCs w:val="28"/>
          <w:lang w:eastAsia="ru-RU"/>
        </w:rPr>
        <w:t> 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14:paraId="0ACD43D2" w14:textId="319ED419"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w:t>
      </w:r>
    </w:p>
    <w:p w14:paraId="7FAF8396"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см. «Поликлиника»</w:t>
      </w:r>
    </w:p>
    <w:p w14:paraId="0B580975" w14:textId="353B9A73"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телефон, халаты, шапки, карандаш и бумага для рецептов, фонендоскоп, тонометр, градусник, вата, бинт, пинцет, ножницы, губка, шприц, мази, таблетки, порошки и т.д.</w:t>
      </w:r>
    </w:p>
    <w:p w14:paraId="4B6F79A3"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№9. «Аптека»</w:t>
      </w:r>
    </w:p>
    <w:p w14:paraId="0E9A3B88" w14:textId="4AA0FFAC"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вызвать у детей интерес к профессии фармацевта; воспитывать чуткое, внимательное отношение к больному, доброту, отзывчивость, культуру общения.</w:t>
      </w:r>
    </w:p>
    <w:p w14:paraId="4DEA97AA" w14:textId="1D7D57C8"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 xml:space="preserve">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w:t>
      </w:r>
      <w:proofErr w:type="spellStart"/>
      <w:r w:rsidRPr="00F0652D">
        <w:rPr>
          <w:rFonts w:ascii="Times New Roman" w:eastAsia="Times New Roman" w:hAnsi="Times New Roman" w:cs="Times New Roman"/>
          <w:color w:val="464646"/>
          <w:sz w:val="28"/>
          <w:szCs w:val="28"/>
          <w:lang w:eastAsia="ru-RU"/>
        </w:rPr>
        <w:t>фитоотделе</w:t>
      </w:r>
      <w:proofErr w:type="spellEnd"/>
      <w:r w:rsidRPr="00F0652D">
        <w:rPr>
          <w:rFonts w:ascii="Times New Roman" w:eastAsia="Times New Roman" w:hAnsi="Times New Roman" w:cs="Times New Roman"/>
          <w:color w:val="464646"/>
          <w:sz w:val="28"/>
          <w:szCs w:val="28"/>
          <w:lang w:eastAsia="ru-RU"/>
        </w:rPr>
        <w:t xml:space="preserve"> продают лекарственные травы, сборы, коктейли.</w:t>
      </w:r>
    </w:p>
    <w:p w14:paraId="3BC924A2"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Рассматривание набора открыток «Лекарственные растения». Рассматривание лекарственных растений на участке детского сада, на лугу, в лесу. Загадки о лекарственных растениях. Изготовление с детьми атрибутов к игре с привлечением родителей (халаты, шапки, рецепты, микстуры.)</w:t>
      </w:r>
    </w:p>
    <w:p w14:paraId="2E8F2675"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Pr="00F0652D">
        <w:rPr>
          <w:rFonts w:ascii="Times New Roman" w:eastAsia="Times New Roman" w:hAnsi="Times New Roman" w:cs="Times New Roman"/>
          <w:color w:val="464646"/>
          <w:sz w:val="28"/>
          <w:szCs w:val="28"/>
          <w:lang w:eastAsia="ru-RU"/>
        </w:rPr>
        <w:t> халаты, шапки, рецепты, мед. инструменты (пинцет, шпатель, пипетка, фонендоскоп, тонометр, градусник, шприц и т.д.), вата, бинт, мази, таблетки, порошки, лек. травы.</w:t>
      </w:r>
    </w:p>
    <w:p w14:paraId="44C3148B"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№10. «Ветеринарная лечебница»</w:t>
      </w:r>
    </w:p>
    <w:p w14:paraId="0AF801A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14:paraId="67630488" w14:textId="77777777"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lastRenderedPageBreak/>
        <w:t>Игровые действия:</w:t>
      </w:r>
      <w:r w:rsidRPr="00F0652D">
        <w:rPr>
          <w:rFonts w:ascii="Times New Roman" w:eastAsia="Times New Roman" w:hAnsi="Times New Roman" w:cs="Times New Roman"/>
          <w:color w:val="464646"/>
          <w:sz w:val="28"/>
          <w:szCs w:val="28"/>
          <w:lang w:eastAsia="ru-RU"/>
        </w:rPr>
        <w:t>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p>
    <w:p w14:paraId="5CB1B21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p>
    <w:p w14:paraId="280A10A5"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Pr="00F0652D">
        <w:rPr>
          <w:rFonts w:ascii="Times New Roman" w:eastAsia="Times New Roman" w:hAnsi="Times New Roman" w:cs="Times New Roman"/>
          <w:color w:val="464646"/>
          <w:sz w:val="28"/>
          <w:szCs w:val="28"/>
          <w:lang w:eastAsia="ru-RU"/>
        </w:rPr>
        <w:t> животные, халаты, шапки, карандаш и бумага для рецептов, фонендоскоп, градусник, вата, бинт, пинцет, ножницы, губка, шприц, мази, таблетки, порошки и т.д.</w:t>
      </w:r>
    </w:p>
    <w:p w14:paraId="252D603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№11. «Зоопарк»</w:t>
      </w:r>
    </w:p>
    <w:p w14:paraId="58CFC789" w14:textId="6C9D5584"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расширять знания детей о диких животных: воспитывать доброту, отзывчивость, чуткое, внимательное отношение к животным, культуру поведения в общественных местах.</w:t>
      </w:r>
    </w:p>
    <w:p w14:paraId="3626B22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Pr="00F0652D">
        <w:rPr>
          <w:rFonts w:ascii="Times New Roman" w:eastAsia="Times New Roman" w:hAnsi="Times New Roman" w:cs="Times New Roman"/>
          <w:color w:val="464646"/>
          <w:sz w:val="28"/>
          <w:szCs w:val="28"/>
          <w:lang w:eastAsia="ru-RU"/>
        </w:rPr>
        <w:t> 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14:paraId="058D64C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xml:space="preserve"> Чтение литературных произведений о животных. Рассматривание иллюстраций о диких животных. Слушание сказки К. Чуковского «Доктор Айболит» в </w:t>
      </w:r>
      <w:proofErr w:type="spellStart"/>
      <w:r w:rsidRPr="00F0652D">
        <w:rPr>
          <w:rFonts w:ascii="Times New Roman" w:eastAsia="Times New Roman" w:hAnsi="Times New Roman" w:cs="Times New Roman"/>
          <w:color w:val="464646"/>
          <w:sz w:val="28"/>
          <w:szCs w:val="28"/>
          <w:lang w:eastAsia="ru-RU"/>
        </w:rPr>
        <w:t>аудизаписи</w:t>
      </w:r>
      <w:proofErr w:type="spellEnd"/>
      <w:r w:rsidRPr="00F0652D">
        <w:rPr>
          <w:rFonts w:ascii="Times New Roman" w:eastAsia="Times New Roman" w:hAnsi="Times New Roman" w:cs="Times New Roman"/>
          <w:color w:val="464646"/>
          <w:sz w:val="28"/>
          <w:szCs w:val="28"/>
          <w:lang w:eastAsia="ru-RU"/>
        </w:rPr>
        <w:t>. Рассматривание с детьми иллюстраций к сказке К. Чуковского «Доктор Айболит». Рассказы детей «Как мы ходили в зоопарк» Рассказ воспитателя о работе ветеринарного врача в зоопарке. Беседа с детьми о правилах безопасного поведения в зоопарке. Рисование «Что я видел в зоопарке». Коллективная лепка «Зоопарк» Изготовление с детьми атрибутов к игре.</w:t>
      </w:r>
    </w:p>
    <w:p w14:paraId="1C5FDB45"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Pr="00F0652D">
        <w:rPr>
          <w:rFonts w:ascii="Times New Roman" w:eastAsia="Times New Roman" w:hAnsi="Times New Roman" w:cs="Times New Roman"/>
          <w:color w:val="464646"/>
          <w:sz w:val="28"/>
          <w:szCs w:val="28"/>
          <w:lang w:eastAsia="ru-RU"/>
        </w:rPr>
        <w:t xml:space="preserve">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w:t>
      </w:r>
      <w:r w:rsidRPr="00F0652D">
        <w:rPr>
          <w:rFonts w:ascii="Times New Roman" w:eastAsia="Times New Roman" w:hAnsi="Times New Roman" w:cs="Times New Roman"/>
          <w:color w:val="464646"/>
          <w:sz w:val="28"/>
          <w:szCs w:val="28"/>
          <w:lang w:eastAsia="ru-RU"/>
        </w:rPr>
        <w:lastRenderedPageBreak/>
        <w:t>вата, бинт, пинцет, ножницы, шприц, мази, таблетки, порошки), касса, билеты, деньги.</w:t>
      </w:r>
    </w:p>
    <w:p w14:paraId="246BA9A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№12. «Магазин»</w:t>
      </w:r>
    </w:p>
    <w:p w14:paraId="51583F5D" w14:textId="6AE69C31"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вызвать у детей интерес к профессии продавца, формировать навыки культуры поведения в общественных местах, воспитывать дружеские взаимоотношения.</w:t>
      </w:r>
    </w:p>
    <w:p w14:paraId="4183A881" w14:textId="2C02EBBA"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 время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получает деньги, пробивает чек, дает покупателю сдачу, чек. Уборщица убирает помещение.</w:t>
      </w:r>
    </w:p>
    <w:p w14:paraId="72E42EE8" w14:textId="071A1604"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ситуации: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i/>
          <w:iCs/>
          <w:color w:val="464646"/>
          <w:sz w:val="28"/>
          <w:szCs w:val="28"/>
          <w:lang w:eastAsia="ru-RU"/>
        </w:rPr>
        <w:t>«Овощной магазин», «Одежда», «Продукты», «Ткани», «Сувениры», «Книги», «Спорттовары», «Мебельный магазин», «Магазин игрушек», «Зоомагазин», «Головные уборы», «Цветочный магазин» , «Булочная» </w:t>
      </w:r>
      <w:r w:rsidRPr="00F0652D">
        <w:rPr>
          <w:rFonts w:ascii="Times New Roman" w:eastAsia="Times New Roman" w:hAnsi="Times New Roman" w:cs="Times New Roman"/>
          <w:color w:val="464646"/>
          <w:sz w:val="28"/>
          <w:szCs w:val="28"/>
          <w:lang w:eastAsia="ru-RU"/>
        </w:rPr>
        <w:t>и др.</w:t>
      </w:r>
    </w:p>
    <w:p w14:paraId="36E87683"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Экскурсия в магазин. Наблюдение за разгрузкой товара в овощном магазине. Беседа с детьми о проведенных экскурсиях. Чтение литературных произведений: Б. Воронько «Сказка о необычных покупках» и др. Этическая беседа о поведении в общественных местах.</w:t>
      </w:r>
    </w:p>
    <w:p w14:paraId="0F175FBA"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Встреча детей с мамой, которая работает продавцом в магазине. 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т.д. Изготовление с детьми атрибутов к игре (конфеты, деньги, кошельки, пластиковые карты, ценники и т.д.).</w:t>
      </w:r>
    </w:p>
    <w:p w14:paraId="0EC017C6" w14:textId="0ECB49F5"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весы, касса, халаты, шапочки, сумки, кошельки, ценники, товары по отделам, машина для перевозки товаров, оборудование для уборки.</w:t>
      </w:r>
    </w:p>
    <w:p w14:paraId="7A5CB90E"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№13. «На выставке народного творчества» - «Ярмарка»</w:t>
      </w:r>
    </w:p>
    <w:p w14:paraId="52343BC8" w14:textId="27E0FFD1"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Закреплять знания детей о разнообразии народного творчества, познакомить их с хохломой, гжелью, дымковской игрушкой, городецкой росписью, уметь назвать основные элементы этих видов промысла, воспитывать чувство прекрасного, желание продолжать традиции своего народа, расширить словарный запас детей: «хохломская роспись», «народное творчество», «народный промысел», «дымковская игрушка», «гжель», «</w:t>
      </w:r>
      <w:proofErr w:type="spellStart"/>
      <w:r w:rsidRPr="00F0652D">
        <w:rPr>
          <w:rFonts w:ascii="Times New Roman" w:eastAsia="Times New Roman" w:hAnsi="Times New Roman" w:cs="Times New Roman"/>
          <w:color w:val="464646"/>
          <w:sz w:val="28"/>
          <w:szCs w:val="28"/>
          <w:lang w:eastAsia="ru-RU"/>
        </w:rPr>
        <w:t>городец</w:t>
      </w:r>
      <w:proofErr w:type="spellEnd"/>
      <w:r w:rsidRPr="00F0652D">
        <w:rPr>
          <w:rFonts w:ascii="Times New Roman" w:eastAsia="Times New Roman" w:hAnsi="Times New Roman" w:cs="Times New Roman"/>
          <w:color w:val="464646"/>
          <w:sz w:val="28"/>
          <w:szCs w:val="28"/>
          <w:lang w:eastAsia="ru-RU"/>
        </w:rPr>
        <w:t>», «завиток», «</w:t>
      </w:r>
      <w:proofErr w:type="spellStart"/>
      <w:r w:rsidRPr="00F0652D">
        <w:rPr>
          <w:rFonts w:ascii="Times New Roman" w:eastAsia="Times New Roman" w:hAnsi="Times New Roman" w:cs="Times New Roman"/>
          <w:color w:val="464646"/>
          <w:sz w:val="28"/>
          <w:szCs w:val="28"/>
          <w:lang w:eastAsia="ru-RU"/>
        </w:rPr>
        <w:t>кудря</w:t>
      </w:r>
      <w:proofErr w:type="spellEnd"/>
      <w:r w:rsidRPr="00F0652D">
        <w:rPr>
          <w:rFonts w:ascii="Times New Roman" w:eastAsia="Times New Roman" w:hAnsi="Times New Roman" w:cs="Times New Roman"/>
          <w:color w:val="464646"/>
          <w:sz w:val="28"/>
          <w:szCs w:val="28"/>
          <w:lang w:eastAsia="ru-RU"/>
        </w:rPr>
        <w:t>» и т. д.</w:t>
      </w:r>
    </w:p>
    <w:p w14:paraId="38E63E80" w14:textId="7DC2B729"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lastRenderedPageBreak/>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воспитатель предлагает детям отправиться на выставку народного творчества. Автобус отправляется через 5 минут. Водитель уже ждет нас. Дети в кассе покупают билеты на автобус, а затем занимают места в автобусе. Чтобы не было скучно в пути, дети поют любимую песню. Наконец-то все на месте. Детей встречает экскурсовод и приглашает в зал хохломы. Дети рассматривают предметы, расписанные хохломой, вспоминают, где зародился этот промысел, какие основные элементы используются в хохломе, какой цвет краски применяется, какие предметы разрисовывают хохломой и т. д. В зале дымковской игрушки их встречает другой экскурсовод. Таким же образом дети посещают зал городецкой росписи и зал гжели. Можно вспомнить стихи, интересные моменты на занятиях при знакомстве с народным творчеством. Экскурсия закончилась, дети на автобусе отправляются домой. По дороге они делятся своими впечатлениями.</w:t>
      </w:r>
    </w:p>
    <w:p w14:paraId="73F87BFB"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Pr="00F0652D">
        <w:rPr>
          <w:rFonts w:ascii="Times New Roman" w:eastAsia="Times New Roman" w:hAnsi="Times New Roman" w:cs="Times New Roman"/>
          <w:color w:val="464646"/>
          <w:sz w:val="28"/>
          <w:szCs w:val="28"/>
          <w:lang w:eastAsia="ru-RU"/>
        </w:rPr>
        <w:t> автобус, сделанный из стульчиков, руль для водителя, касса, билеты на автобус, витрина с дымковскими игрушками, выставка предметов, расписанных хохломой, гжелью, городецкой росписью.</w:t>
      </w:r>
    </w:p>
    <w:p w14:paraId="1EB930F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№14. «Хлебозавод»</w:t>
      </w:r>
    </w:p>
    <w:p w14:paraId="4198330C"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Ознакомление детей с трудом взрослых рабо</w:t>
      </w:r>
      <w:r w:rsidRPr="00F0652D">
        <w:rPr>
          <w:rFonts w:ascii="Times New Roman" w:eastAsia="Times New Roman" w:hAnsi="Times New Roman" w:cs="Times New Roman"/>
          <w:color w:val="464646"/>
          <w:sz w:val="28"/>
          <w:szCs w:val="28"/>
          <w:lang w:eastAsia="ru-RU"/>
        </w:rPr>
        <w:softHyphen/>
        <w:t>тающих на хлебозаводе.</w:t>
      </w:r>
    </w:p>
    <w:p w14:paraId="06EB197F" w14:textId="31F98F9D"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Директор хлебозавода организует работу сотрудников хлебозавода. Обеспечивает распределение готовой продукции.</w:t>
      </w:r>
    </w:p>
    <w:p w14:paraId="043DD13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Занимается вопросами закупки сырья для изготовления хлеба.</w:t>
      </w:r>
    </w:p>
    <w:p w14:paraId="528FE7AC"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Контролирует качество работы сотрудников. Пекарь выпекает хлебобулочные изделия разных сортов и разного размера; группируют готовую продукцию по сортам и размерам. Контролёр определяет ассортимент, качество и количество хлебобулочных изделий, контролирует правильность их раскладки, проверяет готовность изделий. Шофёры грузят готовый товар в машины со склада; развозят хлебобулочные изделия по магазинам и ларькам, предварительно определив их количество и размеры.</w:t>
      </w:r>
    </w:p>
    <w:p w14:paraId="75B79044"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 </w:t>
      </w:r>
      <w:r w:rsidRPr="00F0652D">
        <w:rPr>
          <w:rFonts w:ascii="Times New Roman" w:eastAsia="Times New Roman" w:hAnsi="Times New Roman" w:cs="Times New Roman"/>
          <w:color w:val="464646"/>
          <w:sz w:val="28"/>
          <w:szCs w:val="28"/>
          <w:lang w:eastAsia="ru-RU"/>
        </w:rPr>
        <w:t>Беседа о хлебе. Посещение кухни детского сада. Выпекание хлебных изделий из соленого теста. Конструирование оборудования для хлебозавода. Рассматривание иллюстраций по теме. Изготовление атрибутов к игре.</w:t>
      </w:r>
    </w:p>
    <w:p w14:paraId="1E26784B"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№15. «Швейное ателье»</w:t>
      </w:r>
    </w:p>
    <w:p w14:paraId="44E184D3" w14:textId="4E074D48"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расширить и закрепить знания детей о работе в швейном ателье, формировать первоначальное представление о том, что на изготовление каждой вещи затрачивается много труда, укреплять навыки общественного поведения, благодарить за оказанную помощь и заботу, развивать и укреплять дружеские взаимоотношения между детьми.</w:t>
      </w:r>
    </w:p>
    <w:p w14:paraId="1AB1799B" w14:textId="092C956E"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lastRenderedPageBreak/>
        <w:t>Игровые ситуации: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w:t>
      </w:r>
      <w:r w:rsidRPr="00F0652D">
        <w:rPr>
          <w:rFonts w:ascii="Times New Roman" w:eastAsia="Times New Roman" w:hAnsi="Times New Roman" w:cs="Times New Roman"/>
          <w:i/>
          <w:iCs/>
          <w:color w:val="464646"/>
          <w:sz w:val="28"/>
          <w:szCs w:val="28"/>
          <w:lang w:eastAsia="ru-RU"/>
        </w:rPr>
        <w:t>Салон шляп»</w:t>
      </w:r>
    </w:p>
    <w:p w14:paraId="2592F8D1" w14:textId="0E6D6160"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выбор фасона, советы, делают заказ, снятие мерок, раскладка выкроек и крой, примерка, пошив изделий, их отделка, вышивка, глажение, швея сдает готовую продукцию на склад, оплата заказа, получение заказа.</w:t>
      </w:r>
    </w:p>
    <w:p w14:paraId="126024AC"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Встреча с работниками швейного ателье (родители), беседа. Чтение произведений: С. Михалков «Заяц портной», Викторов «Я для мамы платье шила», Гринберг «Олин фартук». Дидактическая игра «Что у тебя шерстяное?» Рассматривание образцов тканей. Беседа «Что из какой ткани можно сшить?» Изготовление альбома «Образцы тканей». Рассматривание журналов мод. Аппликация «Кукла в красивом платье». Ручной труд «Пришей пуговицу». Изготовление атрибутов для игры с привлечением родителей (витрина, гладильные доски, наборы тканей, пуговиц, ниток, лекала выкроек и др.)</w:t>
      </w:r>
    </w:p>
    <w:p w14:paraId="0D6B9D8C" w14:textId="153D4D22"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разнообразные ткани на витрине, наборы, содержащие нитки, иголки, пуговицы, наперстки, 2-3 швейные машины, ножницы, выкройки (лекала), сантиметровая лента, стол раскроя, утюги, гладильные доски, фартуки для швеи, журнал мод, трюмо, квитанции.</w:t>
      </w:r>
    </w:p>
    <w:p w14:paraId="7487CD23"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№16. «Фотоателье»</w:t>
      </w:r>
    </w:p>
    <w:p w14:paraId="18D5AA48" w14:textId="6BC4E019"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расширить и закрепить знания детей о работе в фотоателье,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14:paraId="57F25BA7" w14:textId="77777777"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Pr="00F0652D">
        <w:rPr>
          <w:rFonts w:ascii="Times New Roman" w:eastAsia="Times New Roman" w:hAnsi="Times New Roman" w:cs="Times New Roman"/>
          <w:color w:val="464646"/>
          <w:sz w:val="28"/>
          <w:szCs w:val="28"/>
          <w:lang w:eastAsia="ru-RU"/>
        </w:rPr>
        <w:t> Кассир принимает заказ, получает деньги, выбивает чек. Клиент здоровается, делает заказ, оплачивает, снимает верхнюю одежду, приводит себя в порядок, фотографируется, благодарит за услугу. Фотограф фотографирует, делает фотографии. В фотоателье можно сфотографироваться, проявить пленку, просмотреть пленку на специальном аппарате, сделать фотографии (в том числе для документов), увеличить, отреставрировать фотографии, купить фотоальбом, фотопленку.</w:t>
      </w:r>
    </w:p>
    <w:p w14:paraId="07B30B29"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Этическая беседа о культуре поведения в общественных местах. Рассматривание альбома с образцами фотографий. Знакомство с фотоаппаратом. Рассматривание детского и настоящего фотоаппарата. Рассматривание семейных фотографий. Изготовление с детьми атрибутов к игре.</w:t>
      </w:r>
    </w:p>
    <w:p w14:paraId="7ABFD02D" w14:textId="7AD61B9C"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детские фотоаппараты, зеркало, расческа, фотопленки, образцы фотографий, рамки для фотографий, фотоальбомы, деньги, чеки, касса, образцы фотографий.</w:t>
      </w:r>
    </w:p>
    <w:p w14:paraId="2BA2359A"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№17. «Салон красоты»</w:t>
      </w:r>
    </w:p>
    <w:p w14:paraId="08EF141D" w14:textId="02EE2BAF"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lastRenderedPageBreak/>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w:t>
      </w:r>
    </w:p>
    <w:p w14:paraId="56E354BB" w14:textId="060E7D5E"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14:paraId="6A366C9D"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атрибутов к игре с привлечением родителей (халаты, пелеринки, полотенца, салфетки и др.)</w:t>
      </w:r>
    </w:p>
    <w:p w14:paraId="44F1A557" w14:textId="74EC39BE"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 халаты, пелеринки, полотенца, касса, чеки, деньги, швабра, ведро.</w:t>
      </w:r>
    </w:p>
    <w:p w14:paraId="0560E07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№18. «Парикмахерская» </w:t>
      </w:r>
      <w:r w:rsidRPr="00F0652D">
        <w:rPr>
          <w:rFonts w:ascii="Times New Roman" w:eastAsia="Times New Roman" w:hAnsi="Times New Roman" w:cs="Times New Roman"/>
          <w:b/>
          <w:bCs/>
          <w:i/>
          <w:iCs/>
          <w:color w:val="464646"/>
          <w:sz w:val="28"/>
          <w:szCs w:val="28"/>
          <w:lang w:eastAsia="ru-RU"/>
        </w:rPr>
        <w:t>-</w:t>
      </w:r>
      <w:r w:rsidRPr="00F0652D">
        <w:rPr>
          <w:rFonts w:ascii="Times New Roman" w:eastAsia="Times New Roman" w:hAnsi="Times New Roman" w:cs="Times New Roman"/>
          <w:b/>
          <w:bCs/>
          <w:color w:val="464646"/>
          <w:sz w:val="28"/>
          <w:szCs w:val="28"/>
          <w:lang w:eastAsia="ru-RU"/>
        </w:rPr>
        <w:t>«Парикмахерская для зверей»</w:t>
      </w:r>
    </w:p>
    <w:p w14:paraId="708ED664" w14:textId="25702082"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расширить и закрепить знания детей о работе парикмахера,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14:paraId="32C3B2E4" w14:textId="599BD48C"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Роли: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парикмахеры – дамский мастер, мужской мастер, кассир, уборщица, клиенты.</w:t>
      </w:r>
    </w:p>
    <w:p w14:paraId="18B29259" w14:textId="77777777"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Pr="00F0652D">
        <w:rPr>
          <w:rFonts w:ascii="Times New Roman" w:eastAsia="Times New Roman" w:hAnsi="Times New Roman" w:cs="Times New Roman"/>
          <w:color w:val="464646"/>
          <w:sz w:val="28"/>
          <w:szCs w:val="28"/>
          <w:lang w:eastAsia="ru-RU"/>
        </w:rPr>
        <w:t> 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 Парикмахер моет волосы, сушит, причесывает, делает стрижки, красит волосы, бреет, освежает одеколоном, дает рекомендации по уходу за волосами. Можно соединить с игрой «Дом, семья»</w:t>
      </w:r>
    </w:p>
    <w:p w14:paraId="15A518AE"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Парикмахерская для зверей</w:t>
      </w:r>
      <w:r w:rsidRPr="00F0652D">
        <w:rPr>
          <w:rFonts w:ascii="Times New Roman" w:eastAsia="Times New Roman" w:hAnsi="Times New Roman" w:cs="Times New Roman"/>
          <w:color w:val="464646"/>
          <w:sz w:val="28"/>
          <w:szCs w:val="28"/>
          <w:lang w:eastAsia="ru-RU"/>
        </w:rPr>
        <w:t> – стригут собачек, причесывают. Готовят зверей для выступления в цирке, делают им прически, завязывают бантики.</w:t>
      </w:r>
    </w:p>
    <w:p w14:paraId="79B09576"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lastRenderedPageBreak/>
        <w:t>Предварительная работа:</w:t>
      </w:r>
      <w:r w:rsidRPr="00F0652D">
        <w:rPr>
          <w:rFonts w:ascii="Times New Roman" w:eastAsia="Times New Roman" w:hAnsi="Times New Roman" w:cs="Times New Roman"/>
          <w:color w:val="464646"/>
          <w:sz w:val="28"/>
          <w:szCs w:val="28"/>
          <w:lang w:eastAsia="ru-RU"/>
        </w:rPr>
        <w:t> см. «Салон красоты»</w:t>
      </w:r>
    </w:p>
    <w:p w14:paraId="0662D04C" w14:textId="4A35D6FA"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val="en-US" w:eastAsia="ru-RU"/>
        </w:rPr>
        <w:t xml:space="preserve"> </w:t>
      </w:r>
      <w:r w:rsidRPr="00F0652D">
        <w:rPr>
          <w:rFonts w:ascii="Times New Roman" w:eastAsia="Times New Roman" w:hAnsi="Times New Roman" w:cs="Times New Roman"/>
          <w:color w:val="464646"/>
          <w:sz w:val="28"/>
          <w:szCs w:val="28"/>
          <w:lang w:eastAsia="ru-RU"/>
        </w:rPr>
        <w:t>см. «Салон красоты»</w:t>
      </w:r>
    </w:p>
    <w:p w14:paraId="17DDB3FA"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№19. «Библиотека»</w:t>
      </w:r>
    </w:p>
    <w:p w14:paraId="2F4E326C"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14:paraId="65F1205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Pr="00F0652D">
        <w:rPr>
          <w:rFonts w:ascii="Times New Roman" w:eastAsia="Times New Roman" w:hAnsi="Times New Roman" w:cs="Times New Roman"/>
          <w:color w:val="464646"/>
          <w:sz w:val="28"/>
          <w:szCs w:val="28"/>
          <w:lang w:eastAsia="ru-RU"/>
        </w:rPr>
        <w:t> Оформление формуляров читателей. Приём заявок библиотекарем. Работа с картотекой. Выдача книг. Читальный зал.</w:t>
      </w:r>
    </w:p>
    <w:p w14:paraId="6E7291E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xml:space="preserve"> Экскурсия в библиотеку с последующей беседой. Чтение произведения С. </w:t>
      </w:r>
      <w:proofErr w:type="spellStart"/>
      <w:r w:rsidRPr="00F0652D">
        <w:rPr>
          <w:rFonts w:ascii="Times New Roman" w:eastAsia="Times New Roman" w:hAnsi="Times New Roman" w:cs="Times New Roman"/>
          <w:color w:val="464646"/>
          <w:sz w:val="28"/>
          <w:szCs w:val="28"/>
          <w:lang w:eastAsia="ru-RU"/>
        </w:rPr>
        <w:t>Жупанина</w:t>
      </w:r>
      <w:proofErr w:type="spellEnd"/>
      <w:r w:rsidRPr="00F0652D">
        <w:rPr>
          <w:rFonts w:ascii="Times New Roman" w:eastAsia="Times New Roman" w:hAnsi="Times New Roman" w:cs="Times New Roman"/>
          <w:color w:val="464646"/>
          <w:sz w:val="28"/>
          <w:szCs w:val="28"/>
          <w:lang w:eastAsia="ru-RU"/>
        </w:rPr>
        <w:t xml:space="preserve"> «Я – библиотекарь», открытие «Книжной мастерской» по ремонту книг. Выставка рисунков по мотивам прочитанных произведений.</w:t>
      </w:r>
    </w:p>
    <w:p w14:paraId="3C54452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Pr="00F0652D">
        <w:rPr>
          <w:rFonts w:ascii="Times New Roman" w:eastAsia="Times New Roman" w:hAnsi="Times New Roman" w:cs="Times New Roman"/>
          <w:color w:val="464646"/>
          <w:sz w:val="28"/>
          <w:szCs w:val="28"/>
          <w:lang w:eastAsia="ru-RU"/>
        </w:rPr>
        <w:t> формуляры, книги, картотека.</w:t>
      </w:r>
    </w:p>
    <w:p w14:paraId="07ECC05C"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№20. «Строительство»</w:t>
      </w:r>
    </w:p>
    <w:p w14:paraId="209C33D5"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14:paraId="237D44E1"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Pr="00F0652D">
        <w:rPr>
          <w:rFonts w:ascii="Times New Roman" w:eastAsia="Times New Roman" w:hAnsi="Times New Roman" w:cs="Times New Roman"/>
          <w:color w:val="464646"/>
          <w:sz w:val="28"/>
          <w:szCs w:val="28"/>
          <w:lang w:eastAsia="ru-RU"/>
        </w:rPr>
        <w:t> Выбор объекта строительства. Выбор строительного материала, способа его доставки на строительную площадку. Строительство. Дизайн постройки. Сдача объекта.</w:t>
      </w:r>
    </w:p>
    <w:p w14:paraId="17C81EB1"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xml:space="preserve">. Чтение сказки «Теремок», произведений «Кто построил этот дом?» С. Баруздина, «Здесь будет город» А. </w:t>
      </w:r>
      <w:proofErr w:type="spellStart"/>
      <w:r w:rsidRPr="00F0652D">
        <w:rPr>
          <w:rFonts w:ascii="Times New Roman" w:eastAsia="Times New Roman" w:hAnsi="Times New Roman" w:cs="Times New Roman"/>
          <w:color w:val="464646"/>
          <w:sz w:val="28"/>
          <w:szCs w:val="28"/>
          <w:lang w:eastAsia="ru-RU"/>
        </w:rPr>
        <w:t>Маркуши</w:t>
      </w:r>
      <w:proofErr w:type="spellEnd"/>
      <w:r w:rsidRPr="00F0652D">
        <w:rPr>
          <w:rFonts w:ascii="Times New Roman" w:eastAsia="Times New Roman" w:hAnsi="Times New Roman" w:cs="Times New Roman"/>
          <w:color w:val="464646"/>
          <w:sz w:val="28"/>
          <w:szCs w:val="28"/>
          <w:lang w:eastAsia="ru-RU"/>
        </w:rPr>
        <w:t>, «Как метро строили» Ф. Лева. Рассматривание картин, иллюстраций о строительстве и беседы по содержанию. Беседа о технике безопасности на стройке. Рисование на тему «Строительство дома». Изготовление атрибутов для игр.</w:t>
      </w:r>
    </w:p>
    <w:p w14:paraId="734E338E"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Pr="00F0652D">
        <w:rPr>
          <w:rFonts w:ascii="Times New Roman" w:eastAsia="Times New Roman" w:hAnsi="Times New Roman" w:cs="Times New Roman"/>
          <w:color w:val="464646"/>
          <w:sz w:val="28"/>
          <w:szCs w:val="28"/>
          <w:lang w:eastAsia="ru-RU"/>
        </w:rPr>
        <w:t> планы строительства, различные строительные материалы, униформа, каски, инструменты, строительная техника, образцы материалов, журналы по дизайну, предметы-заместители.</w:t>
      </w:r>
    </w:p>
    <w:p w14:paraId="1A1CC4D3"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№21. «Цирк»</w:t>
      </w:r>
    </w:p>
    <w:p w14:paraId="5CB79E6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закреплять представления детей об учреждениях культуры, правилах поведения в общественных местах; закреплять знания о цирке и его работниках.</w:t>
      </w:r>
    </w:p>
    <w:p w14:paraId="0B44C7C3"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lastRenderedPageBreak/>
        <w:t>Игровые действия:</w:t>
      </w:r>
      <w:r w:rsidRPr="00F0652D">
        <w:rPr>
          <w:rFonts w:ascii="Times New Roman" w:eastAsia="Times New Roman" w:hAnsi="Times New Roman" w:cs="Times New Roman"/>
          <w:color w:val="464646"/>
          <w:sz w:val="28"/>
          <w:szCs w:val="28"/>
          <w:lang w:eastAsia="ru-RU"/>
        </w:rPr>
        <w:t> Покупка билетов, приход в цирк. Покупка атрибутов. Подготовка артистов к представлению, составление программы. Цирковое представление с антрактом. Фотографирование.</w:t>
      </w:r>
    </w:p>
    <w:p w14:paraId="68B03E5B" w14:textId="77777777"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xml:space="preserve"> Рассматривание иллюстраций о цирке. Беседа по личным впечатлениям детей о посещении цирка. Чтение произведений «Девочка на шаре» В. Драгунского, «Цирк» </w:t>
      </w:r>
      <w:proofErr w:type="spellStart"/>
      <w:r w:rsidRPr="00F0652D">
        <w:rPr>
          <w:rFonts w:ascii="Times New Roman" w:eastAsia="Times New Roman" w:hAnsi="Times New Roman" w:cs="Times New Roman"/>
          <w:color w:val="464646"/>
          <w:sz w:val="28"/>
          <w:szCs w:val="28"/>
          <w:lang w:eastAsia="ru-RU"/>
        </w:rPr>
        <w:t>С.Маршак</w:t>
      </w:r>
      <w:proofErr w:type="spellEnd"/>
      <w:r w:rsidRPr="00F0652D">
        <w:rPr>
          <w:rFonts w:ascii="Times New Roman" w:eastAsia="Times New Roman" w:hAnsi="Times New Roman" w:cs="Times New Roman"/>
          <w:color w:val="464646"/>
          <w:sz w:val="28"/>
          <w:szCs w:val="28"/>
          <w:lang w:eastAsia="ru-RU"/>
        </w:rPr>
        <w:t>, «Друзья мои кошки» Ю. Куклачёв. Изготовление атрибутов для игры (билеты, программки, афиши, гирлянды, флажки и т.д.)</w:t>
      </w:r>
    </w:p>
    <w:p w14:paraId="4C5523F1"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Pr="00F0652D">
        <w:rPr>
          <w:rFonts w:ascii="Times New Roman" w:eastAsia="Times New Roman" w:hAnsi="Times New Roman" w:cs="Times New Roman"/>
          <w:color w:val="464646"/>
          <w:sz w:val="28"/>
          <w:szCs w:val="28"/>
          <w:lang w:eastAsia="ru-RU"/>
        </w:rPr>
        <w:t> афиши, билеты, программки, элементы костюмов, атрибуты (носики, колпаки, свистульки, мыльные пузыри, «ушки»), гирлянды, флажки, атрибуты для цирковых артистов (канаты, обручи, шары, булавы), косметические наборы, спецодежда для билетёров, работников буфета и др.</w:t>
      </w:r>
    </w:p>
    <w:p w14:paraId="7950AA31"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№22. «Перелетные птицы.</w:t>
      </w:r>
    </w:p>
    <w:p w14:paraId="269E0B3E"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Появление птенчиков в гнезде»</w:t>
      </w:r>
    </w:p>
    <w:p w14:paraId="182223AA"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Развитие у детей способности принять на себя роль птиц.</w:t>
      </w:r>
    </w:p>
    <w:p w14:paraId="70BEF7F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Закреплять умение детей драматизировать понравившиеся им сказки и истории.</w:t>
      </w:r>
    </w:p>
    <w:p w14:paraId="693AA174"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Воспитывать бережное отношение к природе.</w:t>
      </w:r>
    </w:p>
    <w:p w14:paraId="0950D54E" w14:textId="0E84FFAD"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Птицы рады появлению птенцов, заботливо относятся к своему потомству. Оберегают их от неприятностей, кормят, учат летать.</w:t>
      </w:r>
    </w:p>
    <w:p w14:paraId="7D13D5F8"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Предварительная работа:</w:t>
      </w:r>
      <w:r w:rsidRPr="00F0652D">
        <w:rPr>
          <w:rFonts w:ascii="Times New Roman" w:eastAsia="Times New Roman" w:hAnsi="Times New Roman" w:cs="Times New Roman"/>
          <w:color w:val="464646"/>
          <w:sz w:val="28"/>
          <w:szCs w:val="28"/>
          <w:lang w:eastAsia="ru-RU"/>
        </w:rPr>
        <w:t> Знакомство с отличительными признаками перелётных птиц по картинкам, иллюстрациям, чте</w:t>
      </w:r>
      <w:r w:rsidRPr="00F0652D">
        <w:rPr>
          <w:rFonts w:ascii="Times New Roman" w:eastAsia="Times New Roman" w:hAnsi="Times New Roman" w:cs="Times New Roman"/>
          <w:color w:val="464646"/>
          <w:sz w:val="28"/>
          <w:szCs w:val="28"/>
          <w:lang w:eastAsia="ru-RU"/>
        </w:rPr>
        <w:softHyphen/>
        <w:t>ние стихов и рассказов о птицах. Рассматривание иллюстраций по теме. Изготовление атрибутов к игре. Предметы-заместители, игрушки.</w:t>
      </w:r>
    </w:p>
    <w:p w14:paraId="7D04739E"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№23.Театр. «Птичий базар»</w:t>
      </w:r>
    </w:p>
    <w:p w14:paraId="2ED45D39"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Воспроизведение в играх элементов утренников и развлечений; воспитание умений действовать в соответствии с взятой на себя ролью. Закреплять умение детей драматизировать понравившиеся им сказки и истории.</w:t>
      </w:r>
    </w:p>
    <w:p w14:paraId="2409320B"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Воспитывать бережное отношение к природе.</w:t>
      </w:r>
    </w:p>
    <w:p w14:paraId="0FD19DC6" w14:textId="1F5154EF"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Посетители пришли в театр. Проходят в гардероб. Чтобы раздеться, приобретают билеты в кассе. Усаживаются на места, согласно купленным билетам. Актеры показывают спектакль по понравившимся историям.</w:t>
      </w:r>
    </w:p>
    <w:p w14:paraId="779E7D3C"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lastRenderedPageBreak/>
        <w:t>Предварительная работа:</w:t>
      </w:r>
      <w:r w:rsidRPr="00F0652D">
        <w:rPr>
          <w:rFonts w:ascii="Times New Roman" w:eastAsia="Times New Roman" w:hAnsi="Times New Roman" w:cs="Times New Roman"/>
          <w:color w:val="464646"/>
          <w:sz w:val="28"/>
          <w:szCs w:val="28"/>
          <w:lang w:eastAsia="ru-RU"/>
        </w:rPr>
        <w:t xml:space="preserve"> Чтение. </w:t>
      </w:r>
      <w:proofErr w:type="spellStart"/>
      <w:r w:rsidRPr="00F0652D">
        <w:rPr>
          <w:rFonts w:ascii="Times New Roman" w:eastAsia="Times New Roman" w:hAnsi="Times New Roman" w:cs="Times New Roman"/>
          <w:color w:val="464646"/>
          <w:sz w:val="28"/>
          <w:szCs w:val="28"/>
          <w:lang w:eastAsia="ru-RU"/>
        </w:rPr>
        <w:t>В.Бианки</w:t>
      </w:r>
      <w:proofErr w:type="spellEnd"/>
      <w:r w:rsidRPr="00F0652D">
        <w:rPr>
          <w:rFonts w:ascii="Times New Roman" w:eastAsia="Times New Roman" w:hAnsi="Times New Roman" w:cs="Times New Roman"/>
          <w:color w:val="464646"/>
          <w:sz w:val="28"/>
          <w:szCs w:val="28"/>
          <w:lang w:eastAsia="ru-RU"/>
        </w:rPr>
        <w:t xml:space="preserve"> «Синичкин календарь»</w:t>
      </w:r>
    </w:p>
    <w:p w14:paraId="16374B81"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proofErr w:type="spellStart"/>
      <w:r w:rsidRPr="00F0652D">
        <w:rPr>
          <w:rFonts w:ascii="Times New Roman" w:eastAsia="Times New Roman" w:hAnsi="Times New Roman" w:cs="Times New Roman"/>
          <w:color w:val="464646"/>
          <w:sz w:val="28"/>
          <w:szCs w:val="28"/>
          <w:lang w:eastAsia="ru-RU"/>
        </w:rPr>
        <w:t>Б.Брехт</w:t>
      </w:r>
      <w:proofErr w:type="spellEnd"/>
      <w:r w:rsidRPr="00F0652D">
        <w:rPr>
          <w:rFonts w:ascii="Times New Roman" w:eastAsia="Times New Roman" w:hAnsi="Times New Roman" w:cs="Times New Roman"/>
          <w:color w:val="464646"/>
          <w:sz w:val="28"/>
          <w:szCs w:val="28"/>
          <w:lang w:eastAsia="ru-RU"/>
        </w:rPr>
        <w:t xml:space="preserve"> «Зимний разговор через форточку»</w:t>
      </w:r>
    </w:p>
    <w:p w14:paraId="62584C22"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proofErr w:type="spellStart"/>
      <w:r w:rsidRPr="00F0652D">
        <w:rPr>
          <w:rFonts w:ascii="Times New Roman" w:eastAsia="Times New Roman" w:hAnsi="Times New Roman" w:cs="Times New Roman"/>
          <w:color w:val="464646"/>
          <w:sz w:val="28"/>
          <w:szCs w:val="28"/>
          <w:lang w:eastAsia="ru-RU"/>
        </w:rPr>
        <w:t>Е.Носов</w:t>
      </w:r>
      <w:proofErr w:type="spellEnd"/>
      <w:r w:rsidRPr="00F0652D">
        <w:rPr>
          <w:rFonts w:ascii="Times New Roman" w:eastAsia="Times New Roman" w:hAnsi="Times New Roman" w:cs="Times New Roman"/>
          <w:color w:val="464646"/>
          <w:sz w:val="28"/>
          <w:szCs w:val="28"/>
          <w:lang w:eastAsia="ru-RU"/>
        </w:rPr>
        <w:t xml:space="preserve"> «Как ворона на крыше заблудилась»</w:t>
      </w:r>
    </w:p>
    <w:p w14:paraId="706D9DFF"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Предложить детям сделать атрибуты к играм (афиши, билеты, элементы к костюмам)</w:t>
      </w:r>
    </w:p>
    <w:p w14:paraId="3853443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№24. «Водители»</w:t>
      </w:r>
    </w:p>
    <w:p w14:paraId="6D6BA559"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Знакомить детей с работой транспорта, трудом транспортников: шофер, оператор, диспетчер, автослесарь и др.</w:t>
      </w:r>
      <w:r w:rsidRPr="00F0652D">
        <w:rPr>
          <w:rFonts w:ascii="Times New Roman" w:eastAsia="Times New Roman" w:hAnsi="Times New Roman" w:cs="Times New Roman"/>
          <w:color w:val="464646"/>
          <w:sz w:val="28"/>
          <w:szCs w:val="28"/>
          <w:lang w:eastAsia="ru-RU"/>
        </w:rPr>
        <w:br/>
        <w:t>Дать знания о том, что шоферы перевозят большое количество пассажиров, доставляют различные грузы в города и села нашей большой страны.</w:t>
      </w:r>
      <w:r w:rsidRPr="00F0652D">
        <w:rPr>
          <w:rFonts w:ascii="Times New Roman" w:eastAsia="Times New Roman" w:hAnsi="Times New Roman" w:cs="Times New Roman"/>
          <w:color w:val="464646"/>
          <w:sz w:val="28"/>
          <w:szCs w:val="28"/>
          <w:lang w:eastAsia="ru-RU"/>
        </w:rPr>
        <w:br/>
        <w:t>Чтобы машины вышли в рейс и своевременно доставили грузы, их ремонтируют, чистят, смазывают, заправляют топливом.</w:t>
      </w:r>
      <w:r w:rsidRPr="00F0652D">
        <w:rPr>
          <w:rFonts w:ascii="Times New Roman" w:eastAsia="Times New Roman" w:hAnsi="Times New Roman" w:cs="Times New Roman"/>
          <w:color w:val="464646"/>
          <w:sz w:val="28"/>
          <w:szCs w:val="28"/>
          <w:lang w:eastAsia="ru-RU"/>
        </w:rPr>
        <w:br/>
        <w:t>Расширить представления детей о труде транспортников, об общественной их значимости.</w:t>
      </w:r>
      <w:r w:rsidRPr="00F0652D">
        <w:rPr>
          <w:rFonts w:ascii="Times New Roman" w:eastAsia="Times New Roman" w:hAnsi="Times New Roman" w:cs="Times New Roman"/>
          <w:color w:val="464646"/>
          <w:sz w:val="28"/>
          <w:szCs w:val="28"/>
          <w:lang w:eastAsia="ru-RU"/>
        </w:rPr>
        <w:br/>
        <w:t>Воспитывать интерес и уважение к труду транспортников, побуждать желание работать также добросовестно, ответственно, как и взрослые, заботиться о сохранности техники.</w:t>
      </w:r>
      <w:r w:rsidRPr="00F0652D">
        <w:rPr>
          <w:rFonts w:ascii="Times New Roman" w:eastAsia="Times New Roman" w:hAnsi="Times New Roman" w:cs="Times New Roman"/>
          <w:color w:val="464646"/>
          <w:sz w:val="28"/>
          <w:szCs w:val="28"/>
          <w:lang w:eastAsia="ru-RU"/>
        </w:rPr>
        <w:br/>
        <w:t>Способствовать возникновению сюжетно-ролевых и творческих игр: «Уличное движение», «Водители», «</w:t>
      </w:r>
      <w:proofErr w:type="spellStart"/>
      <w:r w:rsidRPr="00F0652D">
        <w:rPr>
          <w:rFonts w:ascii="Times New Roman" w:eastAsia="Times New Roman" w:hAnsi="Times New Roman" w:cs="Times New Roman"/>
          <w:color w:val="464646"/>
          <w:sz w:val="28"/>
          <w:szCs w:val="28"/>
          <w:lang w:eastAsia="ru-RU"/>
        </w:rPr>
        <w:t>Светофорчик</w:t>
      </w:r>
      <w:proofErr w:type="spellEnd"/>
      <w:r w:rsidRPr="00F0652D">
        <w:rPr>
          <w:rFonts w:ascii="Times New Roman" w:eastAsia="Times New Roman" w:hAnsi="Times New Roman" w:cs="Times New Roman"/>
          <w:color w:val="464646"/>
          <w:sz w:val="28"/>
          <w:szCs w:val="28"/>
          <w:lang w:eastAsia="ru-RU"/>
        </w:rPr>
        <w:t>», «Бензозаправочная станция» и других.</w:t>
      </w:r>
    </w:p>
    <w:p w14:paraId="55B34536" w14:textId="0E341A70"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На машинах возят кукол, строительный материал. Водитель ведет машину осторожно, чтобы не наехать на людей. Машины заправляют бензином, едут на стройку, сгружают строительный материал, засыпают песок. Водитель едет на зеленый свет светофора, на красный – стоит.</w:t>
      </w:r>
    </w:p>
    <w:p w14:paraId="59730873"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Водитель такси</w:t>
      </w:r>
      <w:r w:rsidRPr="00F0652D">
        <w:rPr>
          <w:rFonts w:ascii="Times New Roman" w:eastAsia="Times New Roman" w:hAnsi="Times New Roman" w:cs="Times New Roman"/>
          <w:color w:val="464646"/>
          <w:sz w:val="28"/>
          <w:szCs w:val="28"/>
          <w:lang w:eastAsia="ru-RU"/>
        </w:rPr>
        <w:t> - возит людей на работу, в театр, в кино.</w:t>
      </w:r>
    </w:p>
    <w:p w14:paraId="2D1809D5"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Водитель грузовой машины</w:t>
      </w:r>
      <w:r w:rsidRPr="00F0652D">
        <w:rPr>
          <w:rFonts w:ascii="Times New Roman" w:eastAsia="Times New Roman" w:hAnsi="Times New Roman" w:cs="Times New Roman"/>
          <w:color w:val="464646"/>
          <w:sz w:val="28"/>
          <w:szCs w:val="28"/>
          <w:lang w:eastAsia="ru-RU"/>
        </w:rPr>
        <w:t> - наливает бензин в машину, моет ее, ставит в гараж.</w:t>
      </w:r>
    </w:p>
    <w:p w14:paraId="0E3DF2FE" w14:textId="7FE6E458"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Водитель автобуса</w:t>
      </w:r>
      <w:r w:rsidRPr="00F0652D">
        <w:rPr>
          <w:rFonts w:ascii="Times New Roman" w:eastAsia="Times New Roman" w:hAnsi="Times New Roman" w:cs="Times New Roman"/>
          <w:color w:val="464646"/>
          <w:sz w:val="28"/>
          <w:szCs w:val="28"/>
          <w:lang w:eastAsia="ru-RU"/>
        </w:rPr>
        <w:t> - ведет машину осторожно, аккуратно,</w:t>
      </w:r>
      <w:r w:rsidR="008D450B" w:rsidRPr="00F0652D">
        <w:rPr>
          <w:rFonts w:ascii="Times New Roman" w:eastAsia="Times New Roman" w:hAnsi="Times New Roman" w:cs="Times New Roman"/>
          <w:color w:val="464646"/>
          <w:sz w:val="28"/>
          <w:szCs w:val="28"/>
          <w:lang w:eastAsia="ru-RU"/>
        </w:rPr>
        <w:t xml:space="preserve"> </w:t>
      </w:r>
      <w:r w:rsidRPr="00F0652D">
        <w:rPr>
          <w:rFonts w:ascii="Times New Roman" w:eastAsia="Times New Roman" w:hAnsi="Times New Roman" w:cs="Times New Roman"/>
          <w:b/>
          <w:bCs/>
          <w:color w:val="464646"/>
          <w:sz w:val="28"/>
          <w:szCs w:val="28"/>
          <w:lang w:eastAsia="ru-RU"/>
        </w:rPr>
        <w:t>кондуктор</w:t>
      </w:r>
      <w:r w:rsidRPr="00F0652D">
        <w:rPr>
          <w:rFonts w:ascii="Times New Roman" w:eastAsia="Times New Roman" w:hAnsi="Times New Roman" w:cs="Times New Roman"/>
          <w:color w:val="464646"/>
          <w:sz w:val="28"/>
          <w:szCs w:val="28"/>
          <w:lang w:eastAsia="ru-RU"/>
        </w:rPr>
        <w:t> продает билеты. Автобус развозит людей, куда им надо: в гости, на работу, домой.</w:t>
      </w:r>
    </w:p>
    <w:p w14:paraId="799FC01A"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На перекрестке стоит </w:t>
      </w:r>
      <w:r w:rsidRPr="00F0652D">
        <w:rPr>
          <w:rFonts w:ascii="Times New Roman" w:eastAsia="Times New Roman" w:hAnsi="Times New Roman" w:cs="Times New Roman"/>
          <w:b/>
          <w:bCs/>
          <w:color w:val="464646"/>
          <w:sz w:val="28"/>
          <w:szCs w:val="28"/>
          <w:lang w:eastAsia="ru-RU"/>
        </w:rPr>
        <w:t>милиционер</w:t>
      </w:r>
      <w:r w:rsidRPr="00F0652D">
        <w:rPr>
          <w:rFonts w:ascii="Times New Roman" w:eastAsia="Times New Roman" w:hAnsi="Times New Roman" w:cs="Times New Roman"/>
          <w:color w:val="464646"/>
          <w:sz w:val="28"/>
          <w:szCs w:val="28"/>
          <w:lang w:eastAsia="ru-RU"/>
        </w:rPr>
        <w:t> – регулирует движение.</w:t>
      </w:r>
    </w:p>
    <w:p w14:paraId="0099B0BE"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Пешеходы</w:t>
      </w:r>
      <w:r w:rsidRPr="00F0652D">
        <w:rPr>
          <w:rFonts w:ascii="Times New Roman" w:eastAsia="Times New Roman" w:hAnsi="Times New Roman" w:cs="Times New Roman"/>
          <w:color w:val="464646"/>
          <w:sz w:val="28"/>
          <w:szCs w:val="28"/>
          <w:lang w:eastAsia="ru-RU"/>
        </w:rPr>
        <w:t> идут по тротуару. Дорогу переходят на зеленый свет.</w:t>
      </w:r>
    </w:p>
    <w:p w14:paraId="231E0FEA"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Для пешеходов специальный переход – «зебра». Соблюдаем правила дорожного движения.</w:t>
      </w:r>
    </w:p>
    <w:p w14:paraId="535541E6"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lastRenderedPageBreak/>
        <w:t>Водитель пожарной машины</w:t>
      </w:r>
      <w:r w:rsidRPr="00F0652D">
        <w:rPr>
          <w:rFonts w:ascii="Times New Roman" w:eastAsia="Times New Roman" w:hAnsi="Times New Roman" w:cs="Times New Roman"/>
          <w:color w:val="464646"/>
          <w:sz w:val="28"/>
          <w:szCs w:val="28"/>
          <w:lang w:eastAsia="ru-RU"/>
        </w:rPr>
        <w:t> - привозит </w:t>
      </w:r>
      <w:r w:rsidRPr="00F0652D">
        <w:rPr>
          <w:rFonts w:ascii="Times New Roman" w:eastAsia="Times New Roman" w:hAnsi="Times New Roman" w:cs="Times New Roman"/>
          <w:b/>
          <w:bCs/>
          <w:color w:val="464646"/>
          <w:sz w:val="28"/>
          <w:szCs w:val="28"/>
          <w:lang w:eastAsia="ru-RU"/>
        </w:rPr>
        <w:t>пожарных</w:t>
      </w:r>
      <w:r w:rsidRPr="00F0652D">
        <w:rPr>
          <w:rFonts w:ascii="Times New Roman" w:eastAsia="Times New Roman" w:hAnsi="Times New Roman" w:cs="Times New Roman"/>
          <w:color w:val="464646"/>
          <w:sz w:val="28"/>
          <w:szCs w:val="28"/>
          <w:lang w:eastAsia="ru-RU"/>
        </w:rPr>
        <w:t> на пожар, помогает выдвигать лестницу, разворачивать пожарный рукав.</w:t>
      </w:r>
    </w:p>
    <w:p w14:paraId="08CDFB3F"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Водитель «Скорой помощи»</w:t>
      </w:r>
      <w:r w:rsidRPr="00F0652D">
        <w:rPr>
          <w:rFonts w:ascii="Times New Roman" w:eastAsia="Times New Roman" w:hAnsi="Times New Roman" w:cs="Times New Roman"/>
          <w:color w:val="464646"/>
          <w:sz w:val="28"/>
          <w:szCs w:val="28"/>
          <w:lang w:eastAsia="ru-RU"/>
        </w:rPr>
        <w:t> - помогает загружать больных в машину, подает носилки, едет осторожно.</w:t>
      </w:r>
    </w:p>
    <w:p w14:paraId="612C6438" w14:textId="57D303DF"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ситуации: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w:t>
      </w:r>
      <w:r w:rsidRPr="00F0652D">
        <w:rPr>
          <w:rFonts w:ascii="Times New Roman" w:eastAsia="Times New Roman" w:hAnsi="Times New Roman" w:cs="Times New Roman"/>
          <w:i/>
          <w:iCs/>
          <w:color w:val="464646"/>
          <w:sz w:val="28"/>
          <w:szCs w:val="28"/>
          <w:lang w:eastAsia="ru-RU"/>
        </w:rPr>
        <w:t>Веселое путешествие на автобусе», «Расчистим улицы города от снега» (снегоуборочные машины)</w:t>
      </w:r>
    </w:p>
    <w:p w14:paraId="7F0DAB5B" w14:textId="55485E3F"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Знаки дорожные, кепки с трафаретами «такси», «молоко», «хлеб», «грузы», «стройка», «скорая помощь», «пожарная», рули разного диаметра – 5-10 шт., силуэты разных машин для одевания на шею, жезлы милицейские, автозаправочная станция из коробок., игрушки-заменители.</w:t>
      </w:r>
    </w:p>
    <w:p w14:paraId="4A73BB4B"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№25. «Космические полеты»</w:t>
      </w:r>
    </w:p>
    <w:p w14:paraId="54E5023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(«Путешествие на ракете», «Готовимся в космонавты», «Медицинский осмотр космонавтов»)</w:t>
      </w:r>
    </w:p>
    <w:p w14:paraId="7091D263"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.Знакомство с первопроходцами, покорившими Вселенную.</w:t>
      </w:r>
    </w:p>
    <w:p w14:paraId="25410FD6"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Закрепить знания детей по усвоению темы «Космос».</w:t>
      </w:r>
    </w:p>
    <w:p w14:paraId="4C093F8F"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Воспитывать чувства патриотизма, гордости за страну, первой проложившей путь в космос.</w:t>
      </w:r>
    </w:p>
    <w:p w14:paraId="19D84158"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Обогатить словарный запас детей новыми понятиями.</w:t>
      </w:r>
    </w:p>
    <w:p w14:paraId="184F9221" w14:textId="545487BA"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Тренировка космонавтов, полеты в космос для изучения звезд, других планет.</w:t>
      </w:r>
    </w:p>
    <w:p w14:paraId="3FA5C891"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Врачи </w:t>
      </w:r>
      <w:r w:rsidRPr="00F0652D">
        <w:rPr>
          <w:rFonts w:ascii="Times New Roman" w:eastAsia="Times New Roman" w:hAnsi="Times New Roman" w:cs="Times New Roman"/>
          <w:color w:val="464646"/>
          <w:sz w:val="28"/>
          <w:szCs w:val="28"/>
          <w:lang w:eastAsia="ru-RU"/>
        </w:rPr>
        <w:t>«проверяют здоровье» космонавтов перед полетом.</w:t>
      </w:r>
    </w:p>
    <w:p w14:paraId="560C2E94"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Построили космическую ракету, </w:t>
      </w:r>
      <w:r w:rsidRPr="00F0652D">
        <w:rPr>
          <w:rFonts w:ascii="Times New Roman" w:eastAsia="Times New Roman" w:hAnsi="Times New Roman" w:cs="Times New Roman"/>
          <w:b/>
          <w:bCs/>
          <w:color w:val="464646"/>
          <w:sz w:val="28"/>
          <w:szCs w:val="28"/>
          <w:lang w:eastAsia="ru-RU"/>
        </w:rPr>
        <w:t>космонавты</w:t>
      </w:r>
      <w:r w:rsidRPr="00F0652D">
        <w:rPr>
          <w:rFonts w:ascii="Times New Roman" w:eastAsia="Times New Roman" w:hAnsi="Times New Roman" w:cs="Times New Roman"/>
          <w:color w:val="464646"/>
          <w:sz w:val="28"/>
          <w:szCs w:val="28"/>
          <w:lang w:eastAsia="ru-RU"/>
        </w:rPr>
        <w:t> полетели на Луну изучать лунный грунт. На Луне есть впадины и горы. Высадка на Луне, ходим в невесомости, фотографируем лунные пейзажи, звезды, солнце. По Луне передвигаемся на луноходе.</w:t>
      </w:r>
    </w:p>
    <w:p w14:paraId="2C63BDAE"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Полетели на другие планеты: Марс, Сатурн. Изучаем пробы грунта с других планет.</w:t>
      </w:r>
    </w:p>
    <w:p w14:paraId="097094DB"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В космосе используем космическую еду, скафандры для защиты. Общаемся с </w:t>
      </w:r>
      <w:r w:rsidRPr="00F0652D">
        <w:rPr>
          <w:rFonts w:ascii="Times New Roman" w:eastAsia="Times New Roman" w:hAnsi="Times New Roman" w:cs="Times New Roman"/>
          <w:b/>
          <w:bCs/>
          <w:color w:val="464646"/>
          <w:sz w:val="28"/>
          <w:szCs w:val="28"/>
          <w:lang w:eastAsia="ru-RU"/>
        </w:rPr>
        <w:t>инопланетянами</w:t>
      </w:r>
      <w:r w:rsidRPr="00F0652D">
        <w:rPr>
          <w:rFonts w:ascii="Times New Roman" w:eastAsia="Times New Roman" w:hAnsi="Times New Roman" w:cs="Times New Roman"/>
          <w:color w:val="464646"/>
          <w:sz w:val="28"/>
          <w:szCs w:val="28"/>
          <w:lang w:eastAsia="ru-RU"/>
        </w:rPr>
        <w:t>. Обмениваемся сувенирами. Выходим в открытый космос.</w:t>
      </w:r>
    </w:p>
    <w:p w14:paraId="3F0B447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Держим связь с землей, используем видеосвязь, компьютеры, фотоаппараты.</w:t>
      </w:r>
    </w:p>
    <w:p w14:paraId="2E4E57D5"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lastRenderedPageBreak/>
        <w:t>На земле встречаем космонавтов после полетов. Врачи проверяют здоровье после полета, измеряют давление. Идет тренировка других космонавтов на тренажерах.</w:t>
      </w:r>
    </w:p>
    <w:p w14:paraId="0E8C4E9D"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Pr="00F0652D">
        <w:rPr>
          <w:rFonts w:ascii="Times New Roman" w:eastAsia="Times New Roman" w:hAnsi="Times New Roman" w:cs="Times New Roman"/>
          <w:color w:val="464646"/>
          <w:sz w:val="28"/>
          <w:szCs w:val="28"/>
          <w:lang w:eastAsia="ru-RU"/>
        </w:rPr>
        <w:t> Скафандры из полиэтилена, карта Земли, Луны, звездного неба, машина-луноход, антенна, рация, пульт управления, наушники, планшет, блокнот, фотоаппарат, открытки планет, звездного неба.</w:t>
      </w:r>
    </w:p>
    <w:p w14:paraId="37B09468" w14:textId="77777777"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№26. «Военизированные игры»</w:t>
      </w:r>
    </w:p>
    <w:p w14:paraId="0C3A3C8A"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Развить тематику военизированных игр, учить детей в точности выполнять задания, быть внимательными, осторожными, воспитать уважение к военным профессиям, желание служить в армии, расширить словарный запас детей – «разведка», «разведчики», «часовой», «охрана», «солдаты».</w:t>
      </w:r>
    </w:p>
    <w:p w14:paraId="31313D0C"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p>
    <w:p w14:paraId="48FFB0B4"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Пограничники</w:t>
      </w:r>
      <w:r w:rsidRPr="00F0652D">
        <w:rPr>
          <w:rFonts w:ascii="Times New Roman" w:eastAsia="Times New Roman" w:hAnsi="Times New Roman" w:cs="Times New Roman"/>
          <w:color w:val="464646"/>
          <w:sz w:val="28"/>
          <w:szCs w:val="28"/>
          <w:lang w:eastAsia="ru-RU"/>
        </w:rPr>
        <w:t> - смелые, отважные, ловкие. Учения пограничников, занятия, отдых. Дрессировка собак. Пограничник на посту охраняет границы нашей Родины.</w:t>
      </w:r>
    </w:p>
    <w:p w14:paraId="142ABDD6"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Заметил следы на контрольной полосе на песке. Задержали нарушителя границы, проверяют документы, отвели в штаб.</w:t>
      </w:r>
    </w:p>
    <w:p w14:paraId="46C1896B"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Российская Армия</w:t>
      </w:r>
      <w:r w:rsidRPr="00F0652D">
        <w:rPr>
          <w:rFonts w:ascii="Times New Roman" w:eastAsia="Times New Roman" w:hAnsi="Times New Roman" w:cs="Times New Roman"/>
          <w:color w:val="464646"/>
          <w:sz w:val="28"/>
          <w:szCs w:val="28"/>
          <w:lang w:eastAsia="ru-RU"/>
        </w:rPr>
        <w:t> -</w:t>
      </w:r>
      <w:r w:rsidRPr="00F0652D">
        <w:rPr>
          <w:rFonts w:ascii="Times New Roman" w:eastAsia="Times New Roman" w:hAnsi="Times New Roman" w:cs="Times New Roman"/>
          <w:b/>
          <w:bCs/>
          <w:color w:val="464646"/>
          <w:sz w:val="28"/>
          <w:szCs w:val="28"/>
          <w:lang w:eastAsia="ru-RU"/>
        </w:rPr>
        <w:t> Солдаты на ученьях - </w:t>
      </w:r>
      <w:r w:rsidRPr="00F0652D">
        <w:rPr>
          <w:rFonts w:ascii="Times New Roman" w:eastAsia="Times New Roman" w:hAnsi="Times New Roman" w:cs="Times New Roman"/>
          <w:color w:val="464646"/>
          <w:sz w:val="28"/>
          <w:szCs w:val="28"/>
          <w:lang w:eastAsia="ru-RU"/>
        </w:rPr>
        <w:t>солдаты смелые, ловкие, бесстрашные. Тренировка солдат, учеба, военные учения на полигоне. Награждения отличников службы. Солдат выполняет приказ командира, отдает честь.</w:t>
      </w:r>
    </w:p>
    <w:p w14:paraId="09C19D13"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Летчики</w:t>
      </w:r>
      <w:r w:rsidRPr="00F0652D">
        <w:rPr>
          <w:rFonts w:ascii="Times New Roman" w:eastAsia="Times New Roman" w:hAnsi="Times New Roman" w:cs="Times New Roman"/>
          <w:color w:val="464646"/>
          <w:sz w:val="28"/>
          <w:szCs w:val="28"/>
          <w:lang w:eastAsia="ru-RU"/>
        </w:rPr>
        <w:t> - тренируются на земле, врачи проверяют здоровье перед полетом.</w:t>
      </w:r>
    </w:p>
    <w:p w14:paraId="63B3952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Летчики ведут самолеты, вертолеты, делают различные фигуры пилотажа в небе.</w:t>
      </w:r>
    </w:p>
    <w:p w14:paraId="7B6DDC4B"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Поддерживают связь с землей, на земле полет контролирует диспетчер, говорит с летчиком по рации, разрешает посадку.</w:t>
      </w:r>
    </w:p>
    <w:p w14:paraId="40A9355D"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На военном корабле</w:t>
      </w:r>
      <w:r w:rsidRPr="00F0652D">
        <w:rPr>
          <w:rFonts w:ascii="Times New Roman" w:eastAsia="Times New Roman" w:hAnsi="Times New Roman" w:cs="Times New Roman"/>
          <w:color w:val="464646"/>
          <w:sz w:val="28"/>
          <w:szCs w:val="28"/>
          <w:lang w:eastAsia="ru-RU"/>
        </w:rPr>
        <w:t> - тренировка моряков на суше, врачи проверяют здоровье моряков перед выходом в море. Моряки на палубе, смотрят в бинокль, крутят штурвал. Охраняют морские границы нашей Родины. Моряки по рации общаются с землей. Командир катера отдает команды, изучает карту.</w:t>
      </w:r>
    </w:p>
    <w:p w14:paraId="3670FE0A" w14:textId="49E7D98A"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 xml:space="preserve">Пилотки солдат (2-3 шт.), шлем танкиста(2-3 шт.), берет десантника (2 </w:t>
      </w:r>
      <w:proofErr w:type="spellStart"/>
      <w:r w:rsidRPr="00F0652D">
        <w:rPr>
          <w:rFonts w:ascii="Times New Roman" w:eastAsia="Times New Roman" w:hAnsi="Times New Roman" w:cs="Times New Roman"/>
          <w:color w:val="464646"/>
          <w:sz w:val="28"/>
          <w:szCs w:val="28"/>
          <w:lang w:eastAsia="ru-RU"/>
        </w:rPr>
        <w:t>шт</w:t>
      </w:r>
      <w:proofErr w:type="spellEnd"/>
      <w:r w:rsidRPr="00F0652D">
        <w:rPr>
          <w:rFonts w:ascii="Times New Roman" w:eastAsia="Times New Roman" w:hAnsi="Times New Roman" w:cs="Times New Roman"/>
          <w:color w:val="464646"/>
          <w:sz w:val="28"/>
          <w:szCs w:val="28"/>
          <w:lang w:eastAsia="ru-RU"/>
        </w:rPr>
        <w:t xml:space="preserve">), бинокли (2-3 </w:t>
      </w:r>
      <w:proofErr w:type="spellStart"/>
      <w:r w:rsidRPr="00F0652D">
        <w:rPr>
          <w:rFonts w:ascii="Times New Roman" w:eastAsia="Times New Roman" w:hAnsi="Times New Roman" w:cs="Times New Roman"/>
          <w:color w:val="464646"/>
          <w:sz w:val="28"/>
          <w:szCs w:val="28"/>
          <w:lang w:eastAsia="ru-RU"/>
        </w:rPr>
        <w:t>шт</w:t>
      </w:r>
      <w:proofErr w:type="spellEnd"/>
      <w:r w:rsidRPr="00F0652D">
        <w:rPr>
          <w:rFonts w:ascii="Times New Roman" w:eastAsia="Times New Roman" w:hAnsi="Times New Roman" w:cs="Times New Roman"/>
          <w:color w:val="464646"/>
          <w:sz w:val="28"/>
          <w:szCs w:val="28"/>
          <w:lang w:eastAsia="ru-RU"/>
        </w:rPr>
        <w:t>), силуэты оружия(автоматы, пистолеты), карта, рация, планшет для командира.</w:t>
      </w:r>
    </w:p>
    <w:p w14:paraId="27CE8386"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№27. «Почта»</w:t>
      </w:r>
    </w:p>
    <w:p w14:paraId="389886DE"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lastRenderedPageBreak/>
        <w:t>Задачи:</w:t>
      </w:r>
      <w:r w:rsidRPr="00F0652D">
        <w:rPr>
          <w:rFonts w:ascii="Times New Roman" w:eastAsia="Times New Roman" w:hAnsi="Times New Roman" w:cs="Times New Roman"/>
          <w:color w:val="464646"/>
          <w:sz w:val="28"/>
          <w:szCs w:val="28"/>
          <w:lang w:eastAsia="ru-RU"/>
        </w:rPr>
        <w:t> Расширить представления детей о способах отправки и получения корреспонденции, воспитать уважение к труду работников почты, умение внимательно выслушать клиента, в вежливой форме обращаться друг с другом, расширить словарный запас детей: «посылка», «бандероль», «журналы», «почтальон Развивать воображение, мышление, речь; умение совместно развертывать игру, договариваться и обсуждать действия всех играющих.</w:t>
      </w:r>
    </w:p>
    <w:p w14:paraId="4E7ACEA9"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Pr="00F0652D">
        <w:rPr>
          <w:rFonts w:ascii="Times New Roman" w:eastAsia="Times New Roman" w:hAnsi="Times New Roman" w:cs="Times New Roman"/>
          <w:color w:val="464646"/>
          <w:sz w:val="28"/>
          <w:szCs w:val="28"/>
          <w:lang w:eastAsia="ru-RU"/>
        </w:rPr>
        <w:t> Люди пишут друг другу письма, посылают телеграммы, открытки, поздравляют с праздником. Письма и открытки люди несут на почту и бросают в большой почтовый ящик.</w:t>
      </w:r>
    </w:p>
    <w:p w14:paraId="58570555" w14:textId="77777777"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Телеграммы и письма разносит </w:t>
      </w:r>
      <w:r w:rsidRPr="00F0652D">
        <w:rPr>
          <w:rFonts w:ascii="Times New Roman" w:eastAsia="Times New Roman" w:hAnsi="Times New Roman" w:cs="Times New Roman"/>
          <w:b/>
          <w:bCs/>
          <w:color w:val="464646"/>
          <w:sz w:val="28"/>
          <w:szCs w:val="28"/>
          <w:lang w:eastAsia="ru-RU"/>
        </w:rPr>
        <w:t>почтальон.</w:t>
      </w:r>
      <w:r w:rsidRPr="00F0652D">
        <w:rPr>
          <w:rFonts w:ascii="Times New Roman" w:eastAsia="Times New Roman" w:hAnsi="Times New Roman" w:cs="Times New Roman"/>
          <w:color w:val="464646"/>
          <w:sz w:val="28"/>
          <w:szCs w:val="28"/>
          <w:lang w:eastAsia="ru-RU"/>
        </w:rPr>
        <w:t> У него большая сумка с письмами и газетами. Письма и газеты разносятся по адресам, адрес написан на конверте: название улицы, номер дома, квартиры и фамилия. Почтальон бросает письма в почтовый ящик каждого дома или квартиры.</w:t>
      </w:r>
    </w:p>
    <w:p w14:paraId="1D7462DA"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Конверты покупают на почте, в киоске. На почте можно отослать посылку в другой город. </w:t>
      </w:r>
      <w:r w:rsidRPr="00F0652D">
        <w:rPr>
          <w:rFonts w:ascii="Times New Roman" w:eastAsia="Times New Roman" w:hAnsi="Times New Roman" w:cs="Times New Roman"/>
          <w:b/>
          <w:bCs/>
          <w:color w:val="464646"/>
          <w:sz w:val="28"/>
          <w:szCs w:val="28"/>
          <w:lang w:eastAsia="ru-RU"/>
        </w:rPr>
        <w:t>Почтовый работник</w:t>
      </w:r>
      <w:r w:rsidRPr="00F0652D">
        <w:rPr>
          <w:rFonts w:ascii="Times New Roman" w:eastAsia="Times New Roman" w:hAnsi="Times New Roman" w:cs="Times New Roman"/>
          <w:color w:val="464646"/>
          <w:sz w:val="28"/>
          <w:szCs w:val="28"/>
          <w:lang w:eastAsia="ru-RU"/>
        </w:rPr>
        <w:t> взвешивает посылку, ставит на ней печать, отправляет на железнодорожную станцию.</w:t>
      </w:r>
    </w:p>
    <w:p w14:paraId="1500F7ED"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 </w:t>
      </w:r>
      <w:r w:rsidRPr="00F0652D">
        <w:rPr>
          <w:rFonts w:ascii="Times New Roman" w:eastAsia="Times New Roman" w:hAnsi="Times New Roman" w:cs="Times New Roman"/>
          <w:color w:val="464646"/>
          <w:sz w:val="28"/>
          <w:szCs w:val="28"/>
          <w:lang w:eastAsia="ru-RU"/>
        </w:rPr>
        <w:t>Кепка почтальона, сумка почтальона, газеты, письма, открытки, бланки разные, посылочки маленькие из коробок, почтовый штамп, весы, почтовый ящик из коробки, карандаш для записей.</w:t>
      </w:r>
    </w:p>
    <w:p w14:paraId="6133F173"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№28. «Пароход» – «Рыболовецкое судно»</w:t>
      </w:r>
    </w:p>
    <w:p w14:paraId="20C2A504"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Формировать умение отражать в игре разнообразные сюжеты о жизни и труде людей, закреплять знания о профессиях взрослых на корабле.</w:t>
      </w:r>
    </w:p>
    <w:p w14:paraId="664154EE" w14:textId="5E915D58"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Пароход строят из кубиков, блоков, кирпичиков, мягких модулей, веревки, стульчиков.</w:t>
      </w:r>
    </w:p>
    <w:p w14:paraId="73641D6D" w14:textId="49C172D5"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Пассажиры</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отправляются в путешествие по реке. </w:t>
      </w:r>
      <w:r w:rsidRPr="00F0652D">
        <w:rPr>
          <w:rFonts w:ascii="Times New Roman" w:eastAsia="Times New Roman" w:hAnsi="Times New Roman" w:cs="Times New Roman"/>
          <w:b/>
          <w:bCs/>
          <w:color w:val="464646"/>
          <w:sz w:val="28"/>
          <w:szCs w:val="28"/>
          <w:lang w:eastAsia="ru-RU"/>
        </w:rPr>
        <w:t>Капитан</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отдает команды, смотрит в бинокль. </w:t>
      </w:r>
      <w:r w:rsidRPr="00F0652D">
        <w:rPr>
          <w:rFonts w:ascii="Times New Roman" w:eastAsia="Times New Roman" w:hAnsi="Times New Roman" w:cs="Times New Roman"/>
          <w:b/>
          <w:bCs/>
          <w:color w:val="464646"/>
          <w:sz w:val="28"/>
          <w:szCs w:val="28"/>
          <w:lang w:eastAsia="ru-RU"/>
        </w:rPr>
        <w:t>Штурвальный</w:t>
      </w:r>
      <w:r w:rsidRPr="00F0652D">
        <w:rPr>
          <w:rFonts w:ascii="Times New Roman" w:eastAsia="Times New Roman" w:hAnsi="Times New Roman" w:cs="Times New Roman"/>
          <w:color w:val="464646"/>
          <w:sz w:val="28"/>
          <w:szCs w:val="28"/>
          <w:lang w:eastAsia="ru-RU"/>
        </w:rPr>
        <w:t> ведет пароход, крутит руль. На остановках все выходят на берег, гуляют, ходят на экскурсии. </w:t>
      </w:r>
      <w:r w:rsidRPr="00F0652D">
        <w:rPr>
          <w:rFonts w:ascii="Times New Roman" w:eastAsia="Times New Roman" w:hAnsi="Times New Roman" w:cs="Times New Roman"/>
          <w:b/>
          <w:bCs/>
          <w:color w:val="464646"/>
          <w:sz w:val="28"/>
          <w:szCs w:val="28"/>
          <w:lang w:eastAsia="ru-RU"/>
        </w:rPr>
        <w:t>Моряки</w:t>
      </w:r>
      <w:r w:rsidRPr="00F0652D">
        <w:rPr>
          <w:rFonts w:ascii="Times New Roman" w:eastAsia="Times New Roman" w:hAnsi="Times New Roman" w:cs="Times New Roman"/>
          <w:color w:val="464646"/>
          <w:sz w:val="28"/>
          <w:szCs w:val="28"/>
          <w:lang w:eastAsia="ru-RU"/>
        </w:rPr>
        <w:t> на пароходе убирают трап, моют палубу, выполняют команды капитана. </w:t>
      </w:r>
      <w:r w:rsidRPr="00F0652D">
        <w:rPr>
          <w:rFonts w:ascii="Times New Roman" w:eastAsia="Times New Roman" w:hAnsi="Times New Roman" w:cs="Times New Roman"/>
          <w:b/>
          <w:bCs/>
          <w:color w:val="464646"/>
          <w:sz w:val="28"/>
          <w:szCs w:val="28"/>
          <w:lang w:eastAsia="ru-RU"/>
        </w:rPr>
        <w:t>Повар-кок</w:t>
      </w:r>
      <w:r w:rsidRPr="00F0652D">
        <w:rPr>
          <w:rFonts w:ascii="Times New Roman" w:eastAsia="Times New Roman" w:hAnsi="Times New Roman" w:cs="Times New Roman"/>
          <w:color w:val="464646"/>
          <w:sz w:val="28"/>
          <w:szCs w:val="28"/>
          <w:lang w:eastAsia="ru-RU"/>
        </w:rPr>
        <w:t> готовит обед для команды.</w:t>
      </w:r>
    </w:p>
    <w:p w14:paraId="62C9DF2C"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Рыбаки </w:t>
      </w:r>
      <w:r w:rsidRPr="00F0652D">
        <w:rPr>
          <w:rFonts w:ascii="Times New Roman" w:eastAsia="Times New Roman" w:hAnsi="Times New Roman" w:cs="Times New Roman"/>
          <w:color w:val="464646"/>
          <w:sz w:val="28"/>
          <w:szCs w:val="28"/>
          <w:lang w:eastAsia="ru-RU"/>
        </w:rPr>
        <w:t>готовятся к выходу в море. Собирают сети, бинокли, рупор. Выходят в море ловить рыбу. </w:t>
      </w:r>
      <w:r w:rsidRPr="00F0652D">
        <w:rPr>
          <w:rFonts w:ascii="Times New Roman" w:eastAsia="Times New Roman" w:hAnsi="Times New Roman" w:cs="Times New Roman"/>
          <w:b/>
          <w:bCs/>
          <w:color w:val="464646"/>
          <w:sz w:val="28"/>
          <w:szCs w:val="28"/>
          <w:lang w:eastAsia="ru-RU"/>
        </w:rPr>
        <w:t>Капитан</w:t>
      </w:r>
      <w:r w:rsidRPr="00F0652D">
        <w:rPr>
          <w:rFonts w:ascii="Times New Roman" w:eastAsia="Times New Roman" w:hAnsi="Times New Roman" w:cs="Times New Roman"/>
          <w:color w:val="464646"/>
          <w:sz w:val="28"/>
          <w:szCs w:val="28"/>
          <w:lang w:eastAsia="ru-RU"/>
        </w:rPr>
        <w:t> рыболовецкого судна отдает команды, все помогают друг другу.</w:t>
      </w:r>
    </w:p>
    <w:p w14:paraId="75838F7F"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Рыбаки забрасывают сети в море, ловят рыбу, выгружают в контейнеры, кладут в холодильники. Команда отдыхает, кок приготовил вкусный обед. Капитан по карте смотрит направление судна. Все возвращаются на берег. Рыбу сгружают на специальные машины, которые везут ее в магазин.</w:t>
      </w:r>
    </w:p>
    <w:p w14:paraId="5324E649"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lastRenderedPageBreak/>
        <w:t>Игровой материал:</w:t>
      </w:r>
      <w:r w:rsidRPr="00F0652D">
        <w:rPr>
          <w:rFonts w:ascii="Times New Roman" w:eastAsia="Times New Roman" w:hAnsi="Times New Roman" w:cs="Times New Roman"/>
          <w:color w:val="464646"/>
          <w:sz w:val="28"/>
          <w:szCs w:val="28"/>
          <w:lang w:eastAsia="ru-RU"/>
        </w:rPr>
        <w:t> Бескозырки моряков, воротники, бинокли, штурвал, пилотки, якорь на веревке, флажки сигнальные (красные, желтые), компас, карта, сеть рыбацкая, рупор.</w:t>
      </w:r>
    </w:p>
    <w:p w14:paraId="49A34EC4"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№29. «Столовая» - «Кафе»- «Повар»</w:t>
      </w:r>
    </w:p>
    <w:p w14:paraId="1911A3A6"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Расширять у детей представления о труде работников столовых, кафе. Развивать интерес и уважение к профессиям повара, официанта. Знакомство с правилами поведения в общественных местах.</w:t>
      </w:r>
    </w:p>
    <w:p w14:paraId="54BFE71A" w14:textId="1D5F257B"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В столовой стоят столы и стулья для посетителей. </w:t>
      </w:r>
      <w:r w:rsidRPr="00F0652D">
        <w:rPr>
          <w:rFonts w:ascii="Times New Roman" w:eastAsia="Times New Roman" w:hAnsi="Times New Roman" w:cs="Times New Roman"/>
          <w:b/>
          <w:bCs/>
          <w:color w:val="464646"/>
          <w:sz w:val="28"/>
          <w:szCs w:val="28"/>
          <w:lang w:eastAsia="ru-RU"/>
        </w:rPr>
        <w:t>Повара</w:t>
      </w:r>
      <w:r w:rsidRPr="00F0652D">
        <w:rPr>
          <w:rFonts w:ascii="Times New Roman" w:eastAsia="Times New Roman" w:hAnsi="Times New Roman" w:cs="Times New Roman"/>
          <w:color w:val="464646"/>
          <w:sz w:val="28"/>
          <w:szCs w:val="28"/>
          <w:lang w:eastAsia="ru-RU"/>
        </w:rPr>
        <w:t> готовят вкусную еду на кухне, варят пельмени, пекут пирожки, варят борщ, супы, жарят котлеты. В столовой кормят шоферов, рабочих, строителей, моряков, учеников в школе.</w:t>
      </w:r>
    </w:p>
    <w:p w14:paraId="6111BB71"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На столах стоят салфетки, вазочки с цветами. </w:t>
      </w:r>
      <w:r w:rsidRPr="00F0652D">
        <w:rPr>
          <w:rFonts w:ascii="Times New Roman" w:eastAsia="Times New Roman" w:hAnsi="Times New Roman" w:cs="Times New Roman"/>
          <w:b/>
          <w:bCs/>
          <w:color w:val="464646"/>
          <w:sz w:val="28"/>
          <w:szCs w:val="28"/>
          <w:lang w:eastAsia="ru-RU"/>
        </w:rPr>
        <w:t>Официанты</w:t>
      </w:r>
      <w:r w:rsidRPr="00F0652D">
        <w:rPr>
          <w:rFonts w:ascii="Times New Roman" w:eastAsia="Times New Roman" w:hAnsi="Times New Roman" w:cs="Times New Roman"/>
          <w:color w:val="464646"/>
          <w:sz w:val="28"/>
          <w:szCs w:val="28"/>
          <w:lang w:eastAsia="ru-RU"/>
        </w:rPr>
        <w:t> подают еду </w:t>
      </w:r>
      <w:r w:rsidRPr="00F0652D">
        <w:rPr>
          <w:rFonts w:ascii="Times New Roman" w:eastAsia="Times New Roman" w:hAnsi="Times New Roman" w:cs="Times New Roman"/>
          <w:b/>
          <w:bCs/>
          <w:color w:val="464646"/>
          <w:sz w:val="28"/>
          <w:szCs w:val="28"/>
          <w:lang w:eastAsia="ru-RU"/>
        </w:rPr>
        <w:t>посетителям</w:t>
      </w:r>
      <w:r w:rsidRPr="00F0652D">
        <w:rPr>
          <w:rFonts w:ascii="Times New Roman" w:eastAsia="Times New Roman" w:hAnsi="Times New Roman" w:cs="Times New Roman"/>
          <w:color w:val="464646"/>
          <w:sz w:val="28"/>
          <w:szCs w:val="28"/>
          <w:lang w:eastAsia="ru-RU"/>
        </w:rPr>
        <w:t>, вежливо с ними разговаривают, дают книжечку с меню, чтобы выбрать еду по желанию посетителя. Посетители платят за обед в кассу, им выдают чек. В кафе люди приходят не только поесть, но и послушать музыку.</w:t>
      </w:r>
    </w:p>
    <w:p w14:paraId="0050C694" w14:textId="77777777"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Отмечаем день рождения, танцуем, поем караоке. Официанты вежливы с посетителями, приносят еду, сладкую воду. На столах красивая посуда, цветы. </w:t>
      </w:r>
      <w:r w:rsidRPr="00F0652D">
        <w:rPr>
          <w:rFonts w:ascii="Times New Roman" w:eastAsia="Times New Roman" w:hAnsi="Times New Roman" w:cs="Times New Roman"/>
          <w:b/>
          <w:bCs/>
          <w:color w:val="464646"/>
          <w:sz w:val="28"/>
          <w:szCs w:val="28"/>
          <w:lang w:eastAsia="ru-RU"/>
        </w:rPr>
        <w:t>Музыканты</w:t>
      </w:r>
      <w:r w:rsidRPr="00F0652D">
        <w:rPr>
          <w:rFonts w:ascii="Times New Roman" w:eastAsia="Times New Roman" w:hAnsi="Times New Roman" w:cs="Times New Roman"/>
          <w:color w:val="464646"/>
          <w:sz w:val="28"/>
          <w:szCs w:val="28"/>
          <w:lang w:eastAsia="ru-RU"/>
        </w:rPr>
        <w:t> красиво играют и поют. Посетители, уходя, благодарят за доставленное удовольствие.</w:t>
      </w:r>
    </w:p>
    <w:p w14:paraId="35DEDE2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Pr="00F0652D">
        <w:rPr>
          <w:rFonts w:ascii="Times New Roman" w:eastAsia="Times New Roman" w:hAnsi="Times New Roman" w:cs="Times New Roman"/>
          <w:color w:val="464646"/>
          <w:sz w:val="28"/>
          <w:szCs w:val="28"/>
          <w:lang w:eastAsia="ru-RU"/>
        </w:rPr>
        <w:t> Колпак белый (2 шт.), фартук (2 шт.), посуда кухонная детская, посуда столовая детская, посуда чайная детская, плита, муляжи продуктов, овощей, фруктов, меню, подносы детские, трубочки для коктейля, коробочки из-под соков, йогуртов.</w:t>
      </w:r>
    </w:p>
    <w:p w14:paraId="41FD5576"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№30. «Путешествие на корабле, на поезде»</w:t>
      </w:r>
    </w:p>
    <w:p w14:paraId="2EC4692F"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 Закрепление названия транспортных средств; формирование положительного взаимоотношения между детьми; развитие диалогической речи; расширение кругозора детей.</w:t>
      </w:r>
    </w:p>
    <w:p w14:paraId="4003F755" w14:textId="662D99D3"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 Строим корабль,</w:t>
      </w:r>
      <w:r w:rsidRPr="00F0652D">
        <w:rPr>
          <w:rFonts w:ascii="Times New Roman" w:eastAsia="Times New Roman" w:hAnsi="Times New Roman" w:cs="Times New Roman"/>
          <w:color w:val="464646"/>
          <w:sz w:val="28"/>
          <w:szCs w:val="28"/>
          <w:lang w:eastAsia="ru-RU"/>
        </w:rPr>
        <w:t> отправляемся в кругосветное путешествие. Берем с собой бинокль, карту, компас, рупор. Придумываем название кораблю.</w:t>
      </w:r>
      <w:r w:rsidR="008D450B" w:rsidRPr="00F0652D">
        <w:rPr>
          <w:rFonts w:ascii="Times New Roman" w:eastAsia="Times New Roman" w:hAnsi="Times New Roman" w:cs="Times New Roman"/>
          <w:color w:val="464646"/>
          <w:sz w:val="28"/>
          <w:szCs w:val="28"/>
          <w:lang w:eastAsia="ru-RU"/>
        </w:rPr>
        <w:t xml:space="preserve"> </w:t>
      </w:r>
      <w:r w:rsidRPr="00F0652D">
        <w:rPr>
          <w:rFonts w:ascii="Times New Roman" w:eastAsia="Times New Roman" w:hAnsi="Times New Roman" w:cs="Times New Roman"/>
          <w:b/>
          <w:bCs/>
          <w:color w:val="464646"/>
          <w:sz w:val="28"/>
          <w:szCs w:val="28"/>
          <w:lang w:eastAsia="ru-RU"/>
        </w:rPr>
        <w:t>Пассажиры</w:t>
      </w:r>
      <w:r w:rsidRPr="00F0652D">
        <w:rPr>
          <w:rFonts w:ascii="Times New Roman" w:eastAsia="Times New Roman" w:hAnsi="Times New Roman" w:cs="Times New Roman"/>
          <w:color w:val="464646"/>
          <w:sz w:val="28"/>
          <w:szCs w:val="28"/>
          <w:lang w:eastAsia="ru-RU"/>
        </w:rPr>
        <w:t> поднимаются на борт, расходятся по своим каютам. </w:t>
      </w:r>
      <w:r w:rsidRPr="00F0652D">
        <w:rPr>
          <w:rFonts w:ascii="Times New Roman" w:eastAsia="Times New Roman" w:hAnsi="Times New Roman" w:cs="Times New Roman"/>
          <w:b/>
          <w:bCs/>
          <w:color w:val="464646"/>
          <w:sz w:val="28"/>
          <w:szCs w:val="28"/>
          <w:lang w:eastAsia="ru-RU"/>
        </w:rPr>
        <w:t>Капитан корабля</w:t>
      </w:r>
      <w:r w:rsidRPr="00F0652D">
        <w:rPr>
          <w:rFonts w:ascii="Times New Roman" w:eastAsia="Times New Roman" w:hAnsi="Times New Roman" w:cs="Times New Roman"/>
          <w:color w:val="464646"/>
          <w:sz w:val="28"/>
          <w:szCs w:val="28"/>
          <w:lang w:eastAsia="ru-RU"/>
        </w:rPr>
        <w:t> приказывает поднять якорь. </w:t>
      </w:r>
      <w:r w:rsidRPr="00F0652D">
        <w:rPr>
          <w:rFonts w:ascii="Times New Roman" w:eastAsia="Times New Roman" w:hAnsi="Times New Roman" w:cs="Times New Roman"/>
          <w:b/>
          <w:bCs/>
          <w:color w:val="464646"/>
          <w:sz w:val="28"/>
          <w:szCs w:val="28"/>
          <w:lang w:eastAsia="ru-RU"/>
        </w:rPr>
        <w:t>Матросы</w:t>
      </w:r>
      <w:r w:rsidRPr="00F0652D">
        <w:rPr>
          <w:rFonts w:ascii="Times New Roman" w:eastAsia="Times New Roman" w:hAnsi="Times New Roman" w:cs="Times New Roman"/>
          <w:color w:val="464646"/>
          <w:sz w:val="28"/>
          <w:szCs w:val="28"/>
          <w:lang w:eastAsia="ru-RU"/>
        </w:rPr>
        <w:t> слушают команды капитана.</w:t>
      </w:r>
    </w:p>
    <w:p w14:paraId="733447C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i/>
          <w:iCs/>
          <w:color w:val="464646"/>
          <w:sz w:val="28"/>
          <w:szCs w:val="28"/>
          <w:lang w:eastAsia="ru-RU"/>
        </w:rPr>
        <w:t>Корабль плывет в Африку</w:t>
      </w:r>
      <w:r w:rsidRPr="00F0652D">
        <w:rPr>
          <w:rFonts w:ascii="Times New Roman" w:eastAsia="Times New Roman" w:hAnsi="Times New Roman" w:cs="Times New Roman"/>
          <w:color w:val="464646"/>
          <w:sz w:val="28"/>
          <w:szCs w:val="28"/>
          <w:lang w:eastAsia="ru-RU"/>
        </w:rPr>
        <w:t>. Выходим на берег. Встречаем жителей, знакомимся. Гуляем по Африке. Встречаем обезьян, слонов, тигров.</w:t>
      </w:r>
    </w:p>
    <w:p w14:paraId="37B182B7"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i/>
          <w:iCs/>
          <w:color w:val="464646"/>
          <w:sz w:val="28"/>
          <w:szCs w:val="28"/>
          <w:lang w:eastAsia="ru-RU"/>
        </w:rPr>
        <w:t>Плывем на Север.</w:t>
      </w:r>
      <w:r w:rsidRPr="00F0652D">
        <w:rPr>
          <w:rFonts w:ascii="Times New Roman" w:eastAsia="Times New Roman" w:hAnsi="Times New Roman" w:cs="Times New Roman"/>
          <w:color w:val="464646"/>
          <w:sz w:val="28"/>
          <w:szCs w:val="28"/>
          <w:lang w:eastAsia="ru-RU"/>
        </w:rPr>
        <w:t> Там холодно. Наблюдаем айсберги, пингвинов, белых медведей.</w:t>
      </w:r>
    </w:p>
    <w:p w14:paraId="2FF08AF6"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i/>
          <w:iCs/>
          <w:color w:val="464646"/>
          <w:sz w:val="28"/>
          <w:szCs w:val="28"/>
          <w:lang w:eastAsia="ru-RU"/>
        </w:rPr>
        <w:lastRenderedPageBreak/>
        <w:t>Плывем в Австралию.</w:t>
      </w:r>
      <w:r w:rsidRPr="00F0652D">
        <w:rPr>
          <w:rFonts w:ascii="Times New Roman" w:eastAsia="Times New Roman" w:hAnsi="Times New Roman" w:cs="Times New Roman"/>
          <w:color w:val="464646"/>
          <w:sz w:val="28"/>
          <w:szCs w:val="28"/>
          <w:lang w:eastAsia="ru-RU"/>
        </w:rPr>
        <w:t> Там увидим кенгуру, жирафов. Изучаем природу, плаваем в океане, изучаем морское дно. Возвращаемся домой.</w:t>
      </w:r>
    </w:p>
    <w:p w14:paraId="3A0FC919" w14:textId="7E73320E"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Строим поезд</w:t>
      </w:r>
      <w:r w:rsidRPr="00F0652D">
        <w:rPr>
          <w:rFonts w:ascii="Times New Roman" w:eastAsia="Times New Roman" w:hAnsi="Times New Roman" w:cs="Times New Roman"/>
          <w:color w:val="464646"/>
          <w:sz w:val="28"/>
          <w:szCs w:val="28"/>
          <w:lang w:eastAsia="ru-RU"/>
        </w:rPr>
        <w:t>. Едем путешествовать по России. </w:t>
      </w:r>
      <w:r w:rsidRPr="00F0652D">
        <w:rPr>
          <w:rFonts w:ascii="Times New Roman" w:eastAsia="Times New Roman" w:hAnsi="Times New Roman" w:cs="Times New Roman"/>
          <w:b/>
          <w:bCs/>
          <w:color w:val="464646"/>
          <w:sz w:val="28"/>
          <w:szCs w:val="28"/>
          <w:lang w:eastAsia="ru-RU"/>
        </w:rPr>
        <w:t>Пассажиры</w:t>
      </w:r>
      <w:r w:rsidRPr="00F0652D">
        <w:rPr>
          <w:rFonts w:ascii="Times New Roman" w:eastAsia="Times New Roman" w:hAnsi="Times New Roman" w:cs="Times New Roman"/>
          <w:color w:val="464646"/>
          <w:sz w:val="28"/>
          <w:szCs w:val="28"/>
          <w:lang w:eastAsia="ru-RU"/>
        </w:rPr>
        <w:t> смотрят в окно, разговаривают между собой. </w:t>
      </w:r>
      <w:r w:rsidRPr="00F0652D">
        <w:rPr>
          <w:rFonts w:ascii="Times New Roman" w:eastAsia="Times New Roman" w:hAnsi="Times New Roman" w:cs="Times New Roman"/>
          <w:b/>
          <w:bCs/>
          <w:color w:val="464646"/>
          <w:sz w:val="28"/>
          <w:szCs w:val="28"/>
          <w:lang w:eastAsia="ru-RU"/>
        </w:rPr>
        <w:t>Проводник</w:t>
      </w:r>
      <w:r w:rsidR="008D450B" w:rsidRPr="00F0652D">
        <w:rPr>
          <w:rFonts w:ascii="Times New Roman" w:eastAsia="Times New Roman" w:hAnsi="Times New Roman" w:cs="Times New Roman"/>
          <w:b/>
          <w:bCs/>
          <w:color w:val="464646"/>
          <w:sz w:val="28"/>
          <w:szCs w:val="28"/>
          <w:lang w:val="en-US" w:eastAsia="ru-RU"/>
        </w:rPr>
        <w:t xml:space="preserve"> </w:t>
      </w:r>
      <w:r w:rsidRPr="00F0652D">
        <w:rPr>
          <w:rFonts w:ascii="Times New Roman" w:eastAsia="Times New Roman" w:hAnsi="Times New Roman" w:cs="Times New Roman"/>
          <w:color w:val="464646"/>
          <w:sz w:val="28"/>
          <w:szCs w:val="28"/>
          <w:lang w:eastAsia="ru-RU"/>
        </w:rPr>
        <w:t>приносит чай.</w:t>
      </w:r>
    </w:p>
    <w:p w14:paraId="0AA293BC"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Пассажиры выходят на станциях. Ходят с </w:t>
      </w:r>
      <w:r w:rsidRPr="00F0652D">
        <w:rPr>
          <w:rFonts w:ascii="Times New Roman" w:eastAsia="Times New Roman" w:hAnsi="Times New Roman" w:cs="Times New Roman"/>
          <w:b/>
          <w:bCs/>
          <w:color w:val="464646"/>
          <w:sz w:val="28"/>
          <w:szCs w:val="28"/>
          <w:lang w:eastAsia="ru-RU"/>
        </w:rPr>
        <w:t>экскурсоводом</w:t>
      </w:r>
      <w:r w:rsidRPr="00F0652D">
        <w:rPr>
          <w:rFonts w:ascii="Times New Roman" w:eastAsia="Times New Roman" w:hAnsi="Times New Roman" w:cs="Times New Roman"/>
          <w:color w:val="464646"/>
          <w:sz w:val="28"/>
          <w:szCs w:val="28"/>
          <w:lang w:eastAsia="ru-RU"/>
        </w:rPr>
        <w:t> на экскурсии, в музеи, ходят в магазины, гуляют по городу.</w:t>
      </w:r>
    </w:p>
    <w:p w14:paraId="1A0A49FF"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Доехали до Москвы. Гуляем по Москве, по Красной площади. Вечером смотрим салют. Возвращаемся домой на поезде. Прощаемся с проводником.</w:t>
      </w:r>
    </w:p>
    <w:p w14:paraId="17C5860B" w14:textId="24542D56"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№31. «Путешествие на самолете»</w:t>
      </w:r>
      <w:r w:rsidRPr="00F0652D">
        <w:rPr>
          <w:rFonts w:ascii="Times New Roman" w:eastAsia="Times New Roman" w:hAnsi="Times New Roman" w:cs="Times New Roman"/>
          <w:color w:val="464646"/>
          <w:sz w:val="28"/>
          <w:szCs w:val="28"/>
          <w:lang w:eastAsia="ru-RU"/>
        </w:rPr>
        <w:br/>
      </w: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Расширить знания детей о воздушных видах транспорта, о назначении самолета, о способах обслуживания самолета, научить видеть красоту земных пейзажей, воспитать уважение к профессии летчика, смелость, расширить словарный запас детей: «самолет», «летчик», «стюардесса», «полет».</w:t>
      </w:r>
    </w:p>
    <w:p w14:paraId="0FB415A3"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Pr="00F0652D">
        <w:rPr>
          <w:rFonts w:ascii="Times New Roman" w:eastAsia="Times New Roman" w:hAnsi="Times New Roman" w:cs="Times New Roman"/>
          <w:color w:val="464646"/>
          <w:sz w:val="28"/>
          <w:szCs w:val="28"/>
          <w:lang w:eastAsia="ru-RU"/>
        </w:rPr>
        <w:t> воспитатель предлагает детям совершить полет на самолете. Дети распределяют между собой роли Пилота, Стюардессы, Радиста, Диспетчера, Грузчика. Желающие приобретают билеты в кассе, предъявляют их Стюардессе и садятся в самолет. Грузчики занимаются погрузкой. Диспетчер объявляет вылет самолета. Во время полета Пассажиры рассматривают из иллюминатора (изображения на картинах) различные виды – моря, горы, реки, лес, тундру. Прилетают в заданный город. Гуляют по улицам, любуются достопримечательностями. По возвращении дети делятся своими впечатлениями.</w:t>
      </w:r>
    </w:p>
    <w:p w14:paraId="0AAEC631" w14:textId="77777777"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Pr="00F0652D">
        <w:rPr>
          <w:rFonts w:ascii="Times New Roman" w:eastAsia="Times New Roman" w:hAnsi="Times New Roman" w:cs="Times New Roman"/>
          <w:color w:val="464646"/>
          <w:sz w:val="28"/>
          <w:szCs w:val="28"/>
          <w:lang w:eastAsia="ru-RU"/>
        </w:rPr>
        <w:t> самолет, построенный из строительного материала, штурвал, фуражка летчика, одежда для стюардессы, картинки с изображением морских просторов, горных вершин, пустынь, тайги, тундры.</w:t>
      </w:r>
    </w:p>
    <w:p w14:paraId="6DF5ED36"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№32. «МЧС» - спасатели</w:t>
      </w:r>
    </w:p>
    <w:p w14:paraId="0E9A1F4A" w14:textId="4C5C0599"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Познакомить детей с трудной и почетной профессией спасателя, научить в случае необходимости действовать четко и слаженно.</w:t>
      </w:r>
    </w:p>
    <w:p w14:paraId="49AF184C" w14:textId="014F91C2"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Организовать спасательную экспедицию для оказания помощи пострадавшим; обогащать опыт детей – на месте «работы спасателей» приходится строить новые дома для жителей, спасать животных из—под завалов, тушить загоревшие здания, оказывать медицинскую помощь, кормить; даже показывать концерт для «пострадавших».</w:t>
      </w:r>
    </w:p>
    <w:p w14:paraId="5D440136" w14:textId="1EF42568"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Поступил сигнал</w:t>
      </w:r>
      <w:r w:rsidR="008D450B" w:rsidRPr="00F0652D">
        <w:rPr>
          <w:rFonts w:ascii="Times New Roman" w:eastAsia="Times New Roman" w:hAnsi="Times New Roman" w:cs="Times New Roman"/>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SOS; сообщение по телевизору; письмо из выловленной бутылки в море.</w:t>
      </w:r>
      <w:r w:rsidR="008D450B" w:rsidRPr="00F0652D">
        <w:rPr>
          <w:rFonts w:ascii="Times New Roman" w:eastAsia="Times New Roman" w:hAnsi="Times New Roman" w:cs="Times New Roman"/>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Перед детьми ставится проблемная ситуация: больше не кому спасти людей и животных с далекого острова после пожара, землетрясения, извержения вулкана, наводнения и т.п.</w:t>
      </w:r>
    </w:p>
    <w:p w14:paraId="14EF5A26"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lastRenderedPageBreak/>
        <w:t>1.Определение места нахождения острова на карте.</w:t>
      </w:r>
    </w:p>
    <w:p w14:paraId="3D621C0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2. Определение пути до острова и вида транспорта, на котором можно добраться до нужного места.</w:t>
      </w:r>
    </w:p>
    <w:p w14:paraId="77D90EAD"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3. Распределение ролей: спасатели, пожарные, врачи, строители, капитан, матросы и т.д.</w:t>
      </w:r>
    </w:p>
    <w:p w14:paraId="5D150B84"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4. Постройка «корабля» («самолета» и т.д.)</w:t>
      </w:r>
    </w:p>
    <w:p w14:paraId="0B67ACC9"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5. Сбор необходимых вещей.</w:t>
      </w:r>
    </w:p>
    <w:p w14:paraId="235C48BA"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6. Путь до острова.</w:t>
      </w:r>
    </w:p>
    <w:p w14:paraId="265ED9C5"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7. Спасательные мероприятия:</w:t>
      </w:r>
    </w:p>
    <w:p w14:paraId="1FD51803"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-моряки ремонтируют «корабль»;</w:t>
      </w:r>
    </w:p>
    <w:p w14:paraId="4D06DC78"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-пожарные тушат загоревшиеся здания; спасатели расчищают завалы;</w:t>
      </w:r>
    </w:p>
    <w:p w14:paraId="1B44B5F9"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-строители строят новые дома;</w:t>
      </w:r>
    </w:p>
    <w:p w14:paraId="3605C4C9"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-врачи оказывают медицинскую помощь.</w:t>
      </w:r>
    </w:p>
    <w:p w14:paraId="165B16C2"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8. Возвращение домой.</w:t>
      </w:r>
    </w:p>
    <w:p w14:paraId="3F84CBBF"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Pr="00F0652D">
        <w:rPr>
          <w:rFonts w:ascii="Times New Roman" w:eastAsia="Times New Roman" w:hAnsi="Times New Roman" w:cs="Times New Roman"/>
          <w:color w:val="464646"/>
          <w:sz w:val="28"/>
          <w:szCs w:val="28"/>
          <w:lang w:eastAsia="ru-RU"/>
        </w:rPr>
        <w:t> -крупный строительный материал; костюмы (капитанская фуражка, воротники для матросов, экипировка для пожарных, белые шапочки для врачей, медицинские сумки); оборудование для больницы; продукты; одеяла; предметы-заменители.</w:t>
      </w:r>
    </w:p>
    <w:p w14:paraId="64892BDC"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№33. «Рыцари и принцессы» - «Путешествие в сказочный город», «Вступаем в общество рыцарей», «Вступаем в общество принцесс», «На балу у Золушки», «Рыцарские турниры»</w:t>
      </w:r>
    </w:p>
    <w:p w14:paraId="7D649014" w14:textId="174BBF21"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Задачи:</w:t>
      </w:r>
      <w:r w:rsidR="008D450B" w:rsidRPr="00F0652D">
        <w:rPr>
          <w:rFonts w:ascii="Times New Roman" w:eastAsia="Times New Roman" w:hAnsi="Times New Roman" w:cs="Times New Roman"/>
          <w:b/>
          <w:bCs/>
          <w:color w:val="464646"/>
          <w:sz w:val="28"/>
          <w:szCs w:val="28"/>
          <w:lang w:eastAsia="ru-RU"/>
        </w:rPr>
        <w:t xml:space="preserve"> </w:t>
      </w:r>
      <w:r w:rsidRPr="00F0652D">
        <w:rPr>
          <w:rFonts w:ascii="Times New Roman" w:eastAsia="Times New Roman" w:hAnsi="Times New Roman" w:cs="Times New Roman"/>
          <w:color w:val="464646"/>
          <w:sz w:val="28"/>
          <w:szCs w:val="28"/>
          <w:lang w:eastAsia="ru-RU"/>
        </w:rPr>
        <w:t>Формировать у детей нормы и правила общения и поведения дома и в общественных местах; понимать, что грубое, конфликтное общение и поведение ни к чему хорошему не приводят. Формировать умение доброжелательно относиться к собеседнику. Уважать его мнение, стремиться позитивно выражать свою позицию. понимать сверстников и взрослых, оказывать посильную помощь друг другу, взрослым, пожилым людям и маленьким детям</w:t>
      </w:r>
    </w:p>
    <w:p w14:paraId="15F84475"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Игровые действия:</w:t>
      </w:r>
      <w:r w:rsidRPr="00F0652D">
        <w:rPr>
          <w:rFonts w:ascii="Times New Roman" w:eastAsia="Times New Roman" w:hAnsi="Times New Roman" w:cs="Times New Roman"/>
          <w:color w:val="464646"/>
          <w:sz w:val="28"/>
          <w:szCs w:val="28"/>
          <w:lang w:eastAsia="ru-RU"/>
        </w:rPr>
        <w:t> Усвоить правила поведения будущим принцессам и рыцарям помогает фея Вежливости. Она поет «волшебные песни», дарит новые вежливые слова, рассказывает о том, принцессами и рыцарями, передает девочкам правила поведения Золушки и т.п.</w:t>
      </w:r>
    </w:p>
    <w:p w14:paraId="7066F346" w14:textId="77777777" w:rsidR="00990B0B" w:rsidRPr="00F0652D" w:rsidRDefault="00990B0B" w:rsidP="00990B0B">
      <w:pPr>
        <w:shd w:val="clear" w:color="auto" w:fill="F9FAFA"/>
        <w:spacing w:after="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lastRenderedPageBreak/>
        <w:t>Чтобы стать настоящей принцессой, девочки доказывают, что они соответствуют всем правилам поведения, которые им подарила Золушка: готовят салаты, убирают, читают стихи о вежливости, решают различные проблемные ситуации.</w:t>
      </w:r>
    </w:p>
    <w:p w14:paraId="388FBC2A"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i/>
          <w:iCs/>
          <w:color w:val="464646"/>
          <w:sz w:val="28"/>
          <w:szCs w:val="28"/>
          <w:lang w:eastAsia="ru-RU"/>
        </w:rPr>
        <w:t>Правила Золушки «Как ведет себя настоящие принцессы»</w:t>
      </w:r>
    </w:p>
    <w:p w14:paraId="7D327B49"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1.Отвергают грубость, крики, разговаривают со всеми спокойно и вежливо.</w:t>
      </w:r>
    </w:p>
    <w:p w14:paraId="14B08C2B"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2.Заметив беспорядок устраняют его, не ожидая, когда их попросят.</w:t>
      </w:r>
    </w:p>
    <w:p w14:paraId="53FE0FC8"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3. Проявляют заботу о малышах, помогают взрослым.</w:t>
      </w:r>
    </w:p>
    <w:p w14:paraId="54B05468"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4. Умеют слушать внимательно собеседника.</w:t>
      </w:r>
    </w:p>
    <w:p w14:paraId="0BA2F114"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5. Учатся красиво ходить и танцевать.</w:t>
      </w:r>
    </w:p>
    <w:p w14:paraId="050730D6"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w:t>
      </w:r>
      <w:r w:rsidRPr="00F0652D">
        <w:rPr>
          <w:rFonts w:ascii="Times New Roman" w:eastAsia="Times New Roman" w:hAnsi="Times New Roman" w:cs="Times New Roman"/>
          <w:b/>
          <w:bCs/>
          <w:i/>
          <w:iCs/>
          <w:color w:val="464646"/>
          <w:sz w:val="28"/>
          <w:szCs w:val="28"/>
          <w:lang w:eastAsia="ru-RU"/>
        </w:rPr>
        <w:t>Как ведут себя настоящие рыцари».</w:t>
      </w:r>
    </w:p>
    <w:p w14:paraId="7FE9276D"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1.Говорят только правду.</w:t>
      </w:r>
    </w:p>
    <w:p w14:paraId="2E9A8ED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2.Умеют признавать и исправлять свои оплошности.</w:t>
      </w:r>
    </w:p>
    <w:p w14:paraId="7A65921B"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3. Вместо драки, решают проблему словами.</w:t>
      </w:r>
    </w:p>
    <w:p w14:paraId="25A32021"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4. Всегда благодарят за помощь с улыбкой на лице.</w:t>
      </w:r>
    </w:p>
    <w:p w14:paraId="7E145173"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5. Говорят комплименты девочкам и женщинам.</w:t>
      </w:r>
    </w:p>
    <w:p w14:paraId="6C85A335"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Все шаги и достижения на пути посвящения в рыцари и принцессы вознаграждаются специальными фишками «за трудолюбие», «за скромность», «за честность», «за благородный поступок», «за предупредительность» и т.д. Дети хранят эти фишки в отдельных конвертах, в конце недели подсчитывают общее количество фишек у каждого ребенка, определяют победителя. Девочкам можно давать сердечко «с искорками доброты».</w:t>
      </w:r>
    </w:p>
    <w:p w14:paraId="5DD320F6"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color w:val="464646"/>
          <w:sz w:val="28"/>
          <w:szCs w:val="28"/>
          <w:lang w:eastAsia="ru-RU"/>
        </w:rPr>
        <w:t>Мальчиков можно разделить на команды «Рыцарей зоркого глаза», «Рыцарей меткой руки». В конце недели все «рыцари» садятся за «круглый стол». По количеству фишек победителю вручают «орден».</w:t>
      </w:r>
    </w:p>
    <w:p w14:paraId="07A46F3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Игровой материал:</w:t>
      </w:r>
      <w:r w:rsidRPr="00F0652D">
        <w:rPr>
          <w:rFonts w:ascii="Times New Roman" w:eastAsia="Times New Roman" w:hAnsi="Times New Roman" w:cs="Times New Roman"/>
          <w:color w:val="464646"/>
          <w:sz w:val="28"/>
          <w:szCs w:val="28"/>
          <w:lang w:eastAsia="ru-RU"/>
        </w:rPr>
        <w:t> рыцарские доспехи; бальные платья и аксессуары, фишки, ордены.</w:t>
      </w:r>
    </w:p>
    <w:p w14:paraId="4A4A348B"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t>Карточка №34. «На дорогах города»</w:t>
      </w:r>
    </w:p>
    <w:p w14:paraId="1BCE8380"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proofErr w:type="spellStart"/>
      <w:r w:rsidRPr="00F0652D">
        <w:rPr>
          <w:rFonts w:ascii="Times New Roman" w:eastAsia="Times New Roman" w:hAnsi="Times New Roman" w:cs="Times New Roman"/>
          <w:b/>
          <w:bCs/>
          <w:color w:val="464646"/>
          <w:sz w:val="28"/>
          <w:szCs w:val="28"/>
          <w:lang w:eastAsia="ru-RU"/>
        </w:rPr>
        <w:t>Задачи:</w:t>
      </w:r>
      <w:r w:rsidRPr="00F0652D">
        <w:rPr>
          <w:rFonts w:ascii="Times New Roman" w:eastAsia="Times New Roman" w:hAnsi="Times New Roman" w:cs="Times New Roman"/>
          <w:color w:val="464646"/>
          <w:sz w:val="28"/>
          <w:szCs w:val="28"/>
          <w:lang w:eastAsia="ru-RU"/>
        </w:rPr>
        <w:t>закрепить</w:t>
      </w:r>
      <w:proofErr w:type="spellEnd"/>
      <w:r w:rsidRPr="00F0652D">
        <w:rPr>
          <w:rFonts w:ascii="Times New Roman" w:eastAsia="Times New Roman" w:hAnsi="Times New Roman" w:cs="Times New Roman"/>
          <w:color w:val="464646"/>
          <w:sz w:val="28"/>
          <w:szCs w:val="28"/>
          <w:lang w:eastAsia="ru-RU"/>
        </w:rPr>
        <w:t xml:space="preserve"> знания детей о правилах дорожного движения, познакомить с новой ролью – регулировщик, воспитывать выдержку, терпение, внимание на дороге.</w:t>
      </w:r>
    </w:p>
    <w:p w14:paraId="5C979885" w14:textId="77777777" w:rsidR="00990B0B" w:rsidRPr="00F0652D" w:rsidRDefault="00990B0B" w:rsidP="00990B0B">
      <w:pPr>
        <w:shd w:val="clear" w:color="auto" w:fill="F9FAFA"/>
        <w:spacing w:after="240" w:line="240" w:lineRule="auto"/>
        <w:rPr>
          <w:rFonts w:ascii="Times New Roman" w:eastAsia="Times New Roman" w:hAnsi="Times New Roman" w:cs="Times New Roman"/>
          <w:color w:val="464646"/>
          <w:sz w:val="28"/>
          <w:szCs w:val="28"/>
          <w:lang w:eastAsia="ru-RU"/>
        </w:rPr>
      </w:pPr>
      <w:r w:rsidRPr="00F0652D">
        <w:rPr>
          <w:rFonts w:ascii="Times New Roman" w:eastAsia="Times New Roman" w:hAnsi="Times New Roman" w:cs="Times New Roman"/>
          <w:b/>
          <w:bCs/>
          <w:color w:val="464646"/>
          <w:sz w:val="28"/>
          <w:szCs w:val="28"/>
          <w:lang w:eastAsia="ru-RU"/>
        </w:rPr>
        <w:lastRenderedPageBreak/>
        <w:t>Игровые действия:</w:t>
      </w:r>
      <w:r w:rsidRPr="00F0652D">
        <w:rPr>
          <w:rFonts w:ascii="Times New Roman" w:eastAsia="Times New Roman" w:hAnsi="Times New Roman" w:cs="Times New Roman"/>
          <w:color w:val="464646"/>
          <w:sz w:val="28"/>
          <w:szCs w:val="28"/>
          <w:lang w:eastAsia="ru-RU"/>
        </w:rPr>
        <w:t> Детям предлагают построить красивое здание – театр. Выбираем место для постройки. Но сначала нужно перевезти строительный материал в нужное место. С этим легко справятся водители на машинах. Дети берут машины и едут за стройматериалом. Но вот неудача – на главных дорогах не работает светофор. Чтобы не было аварии на дороге, необходимо, чтобы движением машин управлял регулировщик. Выбираем Регулировщика. Он становится в кружок. В руках у него красный и зеленый флажки. Красный флажок – «стой», зеленый флажок – «иди». Теперь все будет в порядке. Регулировщик управляет движением.</w:t>
      </w:r>
    </w:p>
    <w:p w14:paraId="4642E98C" w14:textId="77777777" w:rsidR="00BE2BAC" w:rsidRPr="00F0652D" w:rsidRDefault="00BE2BAC">
      <w:pPr>
        <w:rPr>
          <w:rFonts w:ascii="Times New Roman" w:hAnsi="Times New Roman" w:cs="Times New Roman"/>
          <w:sz w:val="28"/>
          <w:szCs w:val="28"/>
        </w:rPr>
      </w:pPr>
    </w:p>
    <w:sectPr w:rsidR="00BE2BAC" w:rsidRPr="00F06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0B"/>
    <w:rsid w:val="008D450B"/>
    <w:rsid w:val="009244FA"/>
    <w:rsid w:val="00990B0B"/>
    <w:rsid w:val="00BE2BAC"/>
    <w:rsid w:val="00F06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F307"/>
  <w15:chartTrackingRefBased/>
  <w15:docId w15:val="{4B718DF3-79D7-44CE-8528-BCF401B5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28969">
      <w:bodyDiv w:val="1"/>
      <w:marLeft w:val="0"/>
      <w:marRight w:val="0"/>
      <w:marTop w:val="0"/>
      <w:marBottom w:val="0"/>
      <w:divBdr>
        <w:top w:val="none" w:sz="0" w:space="0" w:color="auto"/>
        <w:left w:val="none" w:sz="0" w:space="0" w:color="auto"/>
        <w:bottom w:val="none" w:sz="0" w:space="0" w:color="auto"/>
        <w:right w:val="none" w:sz="0" w:space="0" w:color="auto"/>
      </w:divBdr>
      <w:divsChild>
        <w:div w:id="395052816">
          <w:marLeft w:val="0"/>
          <w:marRight w:val="0"/>
          <w:marTop w:val="0"/>
          <w:marBottom w:val="0"/>
          <w:divBdr>
            <w:top w:val="none" w:sz="0" w:space="0" w:color="auto"/>
            <w:left w:val="none" w:sz="0" w:space="0" w:color="auto"/>
            <w:bottom w:val="none" w:sz="0" w:space="0" w:color="auto"/>
            <w:right w:val="none" w:sz="0" w:space="0" w:color="auto"/>
          </w:divBdr>
        </w:div>
        <w:div w:id="2024210523">
          <w:marLeft w:val="0"/>
          <w:marRight w:val="0"/>
          <w:marTop w:val="225"/>
          <w:marBottom w:val="225"/>
          <w:divBdr>
            <w:top w:val="none" w:sz="0" w:space="0" w:color="auto"/>
            <w:left w:val="none" w:sz="0" w:space="0" w:color="auto"/>
            <w:bottom w:val="single" w:sz="6" w:space="11" w:color="E1E1E1"/>
            <w:right w:val="none" w:sz="0" w:space="0" w:color="auto"/>
          </w:divBdr>
          <w:divsChild>
            <w:div w:id="1906184416">
              <w:marLeft w:val="0"/>
              <w:marRight w:val="0"/>
              <w:marTop w:val="0"/>
              <w:marBottom w:val="0"/>
              <w:divBdr>
                <w:top w:val="none" w:sz="0" w:space="0" w:color="auto"/>
                <w:left w:val="none" w:sz="0" w:space="0" w:color="auto"/>
                <w:bottom w:val="none" w:sz="0" w:space="0" w:color="auto"/>
                <w:right w:val="none" w:sz="0" w:space="0" w:color="auto"/>
              </w:divBdr>
            </w:div>
          </w:divsChild>
        </w:div>
        <w:div w:id="949967410">
          <w:marLeft w:val="0"/>
          <w:marRight w:val="0"/>
          <w:marTop w:val="0"/>
          <w:marBottom w:val="0"/>
          <w:divBdr>
            <w:top w:val="none" w:sz="0" w:space="0" w:color="auto"/>
            <w:left w:val="none" w:sz="0" w:space="0" w:color="auto"/>
            <w:bottom w:val="none" w:sz="0" w:space="0" w:color="auto"/>
            <w:right w:val="none" w:sz="0" w:space="0" w:color="auto"/>
          </w:divBdr>
          <w:divsChild>
            <w:div w:id="181087670">
              <w:marLeft w:val="0"/>
              <w:marRight w:val="0"/>
              <w:marTop w:val="0"/>
              <w:marBottom w:val="0"/>
              <w:divBdr>
                <w:top w:val="none" w:sz="0" w:space="0" w:color="auto"/>
                <w:left w:val="none" w:sz="0" w:space="0" w:color="auto"/>
                <w:bottom w:val="none" w:sz="0" w:space="0" w:color="auto"/>
                <w:right w:val="none" w:sz="0" w:space="0" w:color="auto"/>
              </w:divBdr>
              <w:divsChild>
                <w:div w:id="1269312996">
                  <w:marLeft w:val="0"/>
                  <w:marRight w:val="0"/>
                  <w:marTop w:val="0"/>
                  <w:marBottom w:val="0"/>
                  <w:divBdr>
                    <w:top w:val="single" w:sz="6" w:space="11" w:color="E1E1E1"/>
                    <w:left w:val="single" w:sz="6" w:space="11" w:color="E1E1E1"/>
                    <w:bottom w:val="single" w:sz="6" w:space="11" w:color="E1E1E1"/>
                    <w:right w:val="single" w:sz="6" w:space="11" w:color="E1E1E1"/>
                  </w:divBdr>
                  <w:divsChild>
                    <w:div w:id="557014474">
                      <w:marLeft w:val="0"/>
                      <w:marRight w:val="0"/>
                      <w:marTop w:val="0"/>
                      <w:marBottom w:val="0"/>
                      <w:divBdr>
                        <w:top w:val="none" w:sz="0" w:space="0" w:color="auto"/>
                        <w:left w:val="none" w:sz="0" w:space="0" w:color="auto"/>
                        <w:bottom w:val="none" w:sz="0" w:space="0" w:color="auto"/>
                        <w:right w:val="none" w:sz="0" w:space="0" w:color="auto"/>
                      </w:divBdr>
                    </w:div>
                    <w:div w:id="830289764">
                      <w:marLeft w:val="0"/>
                      <w:marRight w:val="0"/>
                      <w:marTop w:val="0"/>
                      <w:marBottom w:val="0"/>
                      <w:divBdr>
                        <w:top w:val="none" w:sz="0" w:space="0" w:color="auto"/>
                        <w:left w:val="none" w:sz="0" w:space="0" w:color="auto"/>
                        <w:bottom w:val="none" w:sz="0" w:space="0" w:color="auto"/>
                        <w:right w:val="none" w:sz="0" w:space="0" w:color="auto"/>
                      </w:divBdr>
                    </w:div>
                    <w:div w:id="2110738832">
                      <w:marLeft w:val="0"/>
                      <w:marRight w:val="0"/>
                      <w:marTop w:val="0"/>
                      <w:marBottom w:val="0"/>
                      <w:divBdr>
                        <w:top w:val="none" w:sz="0" w:space="0" w:color="auto"/>
                        <w:left w:val="none" w:sz="0" w:space="0" w:color="auto"/>
                        <w:bottom w:val="none" w:sz="0" w:space="0" w:color="auto"/>
                        <w:right w:val="none" w:sz="0" w:space="0" w:color="auto"/>
                      </w:divBdr>
                    </w:div>
                    <w:div w:id="444161272">
                      <w:marLeft w:val="0"/>
                      <w:marRight w:val="0"/>
                      <w:marTop w:val="0"/>
                      <w:marBottom w:val="0"/>
                      <w:divBdr>
                        <w:top w:val="none" w:sz="0" w:space="0" w:color="auto"/>
                        <w:left w:val="none" w:sz="0" w:space="0" w:color="auto"/>
                        <w:bottom w:val="none" w:sz="0" w:space="0" w:color="auto"/>
                        <w:right w:val="none" w:sz="0" w:space="0" w:color="auto"/>
                      </w:divBdr>
                    </w:div>
                    <w:div w:id="777338862">
                      <w:marLeft w:val="0"/>
                      <w:marRight w:val="0"/>
                      <w:marTop w:val="0"/>
                      <w:marBottom w:val="0"/>
                      <w:divBdr>
                        <w:top w:val="none" w:sz="0" w:space="0" w:color="auto"/>
                        <w:left w:val="none" w:sz="0" w:space="0" w:color="auto"/>
                        <w:bottom w:val="none" w:sz="0" w:space="0" w:color="auto"/>
                        <w:right w:val="none" w:sz="0" w:space="0" w:color="auto"/>
                      </w:divBdr>
                    </w:div>
                    <w:div w:id="570234554">
                      <w:marLeft w:val="0"/>
                      <w:marRight w:val="0"/>
                      <w:marTop w:val="0"/>
                      <w:marBottom w:val="0"/>
                      <w:divBdr>
                        <w:top w:val="none" w:sz="0" w:space="0" w:color="auto"/>
                        <w:left w:val="none" w:sz="0" w:space="0" w:color="auto"/>
                        <w:bottom w:val="none" w:sz="0" w:space="0" w:color="auto"/>
                        <w:right w:val="none" w:sz="0" w:space="0" w:color="auto"/>
                      </w:divBdr>
                    </w:div>
                    <w:div w:id="1760323885">
                      <w:marLeft w:val="0"/>
                      <w:marRight w:val="0"/>
                      <w:marTop w:val="0"/>
                      <w:marBottom w:val="0"/>
                      <w:divBdr>
                        <w:top w:val="none" w:sz="0" w:space="0" w:color="auto"/>
                        <w:left w:val="none" w:sz="0" w:space="0" w:color="auto"/>
                        <w:bottom w:val="none" w:sz="0" w:space="0" w:color="auto"/>
                        <w:right w:val="none" w:sz="0" w:space="0" w:color="auto"/>
                      </w:divBdr>
                    </w:div>
                    <w:div w:id="501353699">
                      <w:marLeft w:val="0"/>
                      <w:marRight w:val="0"/>
                      <w:marTop w:val="0"/>
                      <w:marBottom w:val="0"/>
                      <w:divBdr>
                        <w:top w:val="none" w:sz="0" w:space="0" w:color="auto"/>
                        <w:left w:val="none" w:sz="0" w:space="0" w:color="auto"/>
                        <w:bottom w:val="none" w:sz="0" w:space="0" w:color="auto"/>
                        <w:right w:val="none" w:sz="0" w:space="0" w:color="auto"/>
                      </w:divBdr>
                    </w:div>
                    <w:div w:id="1819758088">
                      <w:marLeft w:val="0"/>
                      <w:marRight w:val="0"/>
                      <w:marTop w:val="0"/>
                      <w:marBottom w:val="0"/>
                      <w:divBdr>
                        <w:top w:val="none" w:sz="0" w:space="0" w:color="auto"/>
                        <w:left w:val="none" w:sz="0" w:space="0" w:color="auto"/>
                        <w:bottom w:val="none" w:sz="0" w:space="0" w:color="auto"/>
                        <w:right w:val="none" w:sz="0" w:space="0" w:color="auto"/>
                      </w:divBdr>
                    </w:div>
                    <w:div w:id="670378856">
                      <w:marLeft w:val="0"/>
                      <w:marRight w:val="0"/>
                      <w:marTop w:val="0"/>
                      <w:marBottom w:val="0"/>
                      <w:divBdr>
                        <w:top w:val="none" w:sz="0" w:space="0" w:color="auto"/>
                        <w:left w:val="none" w:sz="0" w:space="0" w:color="auto"/>
                        <w:bottom w:val="none" w:sz="0" w:space="0" w:color="auto"/>
                        <w:right w:val="none" w:sz="0" w:space="0" w:color="auto"/>
                      </w:divBdr>
                    </w:div>
                    <w:div w:id="1087264458">
                      <w:marLeft w:val="0"/>
                      <w:marRight w:val="0"/>
                      <w:marTop w:val="0"/>
                      <w:marBottom w:val="0"/>
                      <w:divBdr>
                        <w:top w:val="none" w:sz="0" w:space="0" w:color="auto"/>
                        <w:left w:val="none" w:sz="0" w:space="0" w:color="auto"/>
                        <w:bottom w:val="none" w:sz="0" w:space="0" w:color="auto"/>
                        <w:right w:val="none" w:sz="0" w:space="0" w:color="auto"/>
                      </w:divBdr>
                    </w:div>
                    <w:div w:id="810754876">
                      <w:marLeft w:val="0"/>
                      <w:marRight w:val="0"/>
                      <w:marTop w:val="0"/>
                      <w:marBottom w:val="0"/>
                      <w:divBdr>
                        <w:top w:val="none" w:sz="0" w:space="0" w:color="auto"/>
                        <w:left w:val="none" w:sz="0" w:space="0" w:color="auto"/>
                        <w:bottom w:val="none" w:sz="0" w:space="0" w:color="auto"/>
                        <w:right w:val="none" w:sz="0" w:space="0" w:color="auto"/>
                      </w:divBdr>
                    </w:div>
                    <w:div w:id="1180848668">
                      <w:marLeft w:val="0"/>
                      <w:marRight w:val="0"/>
                      <w:marTop w:val="0"/>
                      <w:marBottom w:val="0"/>
                      <w:divBdr>
                        <w:top w:val="none" w:sz="0" w:space="0" w:color="auto"/>
                        <w:left w:val="none" w:sz="0" w:space="0" w:color="auto"/>
                        <w:bottom w:val="none" w:sz="0" w:space="0" w:color="auto"/>
                        <w:right w:val="none" w:sz="0" w:space="0" w:color="auto"/>
                      </w:divBdr>
                    </w:div>
                    <w:div w:id="585311665">
                      <w:marLeft w:val="0"/>
                      <w:marRight w:val="0"/>
                      <w:marTop w:val="0"/>
                      <w:marBottom w:val="0"/>
                      <w:divBdr>
                        <w:top w:val="none" w:sz="0" w:space="0" w:color="auto"/>
                        <w:left w:val="none" w:sz="0" w:space="0" w:color="auto"/>
                        <w:bottom w:val="none" w:sz="0" w:space="0" w:color="auto"/>
                        <w:right w:val="none" w:sz="0" w:space="0" w:color="auto"/>
                      </w:divBdr>
                    </w:div>
                    <w:div w:id="2006978515">
                      <w:marLeft w:val="0"/>
                      <w:marRight w:val="0"/>
                      <w:marTop w:val="0"/>
                      <w:marBottom w:val="0"/>
                      <w:divBdr>
                        <w:top w:val="none" w:sz="0" w:space="0" w:color="auto"/>
                        <w:left w:val="none" w:sz="0" w:space="0" w:color="auto"/>
                        <w:bottom w:val="none" w:sz="0" w:space="0" w:color="auto"/>
                        <w:right w:val="none" w:sz="0" w:space="0" w:color="auto"/>
                      </w:divBdr>
                    </w:div>
                    <w:div w:id="2732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0348-BF3F-4BC2-ACAB-63D652BD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6335</Words>
  <Characters>36114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Теремок56_3</dc:creator>
  <cp:keywords/>
  <dc:description/>
  <cp:lastModifiedBy>Теремок56_3</cp:lastModifiedBy>
  <cp:revision>4</cp:revision>
  <dcterms:created xsi:type="dcterms:W3CDTF">2022-01-12T07:08:00Z</dcterms:created>
  <dcterms:modified xsi:type="dcterms:W3CDTF">2022-01-20T07:19:00Z</dcterms:modified>
</cp:coreProperties>
</file>